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962" w:rsidRDefault="004A6962" w:rsidP="004A6962">
      <w:pPr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Anlaufstellen</w:t>
      </w:r>
      <w:r w:rsidRPr="00BD76D8">
        <w:rPr>
          <w:rFonts w:cstheme="minorHAnsi"/>
          <w:b/>
          <w:bCs/>
          <w:sz w:val="26"/>
          <w:szCs w:val="26"/>
        </w:rPr>
        <w:t xml:space="preserve"> (teilweise anonym) für </w:t>
      </w:r>
      <w:r w:rsidR="009E3C38" w:rsidRPr="009E3C38">
        <w:rPr>
          <w:rFonts w:cstheme="minorHAnsi"/>
          <w:b/>
          <w:bCs/>
          <w:sz w:val="26"/>
          <w:szCs w:val="26"/>
          <w:u w:val="single"/>
        </w:rPr>
        <w:t xml:space="preserve">Kinder und </w:t>
      </w:r>
      <w:r w:rsidRPr="009E3C38">
        <w:rPr>
          <w:rFonts w:cstheme="minorHAnsi"/>
          <w:b/>
          <w:bCs/>
          <w:sz w:val="26"/>
          <w:szCs w:val="26"/>
          <w:u w:val="single"/>
        </w:rPr>
        <w:t>Ju</w:t>
      </w:r>
      <w:r w:rsidRPr="00345E54">
        <w:rPr>
          <w:rFonts w:cstheme="minorHAnsi"/>
          <w:b/>
          <w:bCs/>
          <w:sz w:val="26"/>
          <w:szCs w:val="26"/>
          <w:u w:val="single"/>
        </w:rPr>
        <w:t>gendliche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18"/>
        <w:gridCol w:w="4544"/>
      </w:tblGrid>
      <w:tr w:rsidR="004A6962" w:rsidTr="00D1372C">
        <w:trPr>
          <w:trHeight w:val="2260"/>
        </w:trPr>
        <w:tc>
          <w:tcPr>
            <w:tcW w:w="4518" w:type="dxa"/>
          </w:tcPr>
          <w:p w:rsidR="004A6962" w:rsidRPr="008F6708" w:rsidRDefault="00451BEE" w:rsidP="00486DA3">
            <w:pPr>
              <w:rPr>
                <w:b/>
                <w:bCs/>
              </w:rPr>
            </w:pPr>
            <w:r w:rsidRPr="008F6708">
              <w:rPr>
                <w:b/>
                <w:bCs/>
              </w:rPr>
              <w:t>Jugendnotmail</w:t>
            </w:r>
          </w:p>
          <w:p w:rsidR="00451BEE" w:rsidRDefault="00451BEE" w:rsidP="00486DA3"/>
          <w:p w:rsidR="00451BEE" w:rsidRDefault="00451BEE" w:rsidP="008F6708">
            <w:pPr>
              <w:pStyle w:val="Listenabsatz"/>
              <w:numPr>
                <w:ilvl w:val="0"/>
                <w:numId w:val="1"/>
              </w:numPr>
            </w:pPr>
            <w:r>
              <w:t>Hier kannst du dich jederzeit melden und dich beraten lassen.</w:t>
            </w:r>
          </w:p>
          <w:p w:rsidR="008F6708" w:rsidRDefault="00451BEE" w:rsidP="008F6708">
            <w:pPr>
              <w:pStyle w:val="Listenabsatz"/>
              <w:numPr>
                <w:ilvl w:val="0"/>
                <w:numId w:val="1"/>
              </w:numPr>
            </w:pPr>
            <w:r>
              <w:t>Du wirst vertraulich, kostenlos</w:t>
            </w:r>
            <w:r w:rsidR="008F6708">
              <w:t xml:space="preserve"> und</w:t>
            </w:r>
            <w:r>
              <w:t xml:space="preserve"> </w:t>
            </w:r>
            <w:r w:rsidR="008F6708">
              <w:t xml:space="preserve">zu allen Themen beraten. </w:t>
            </w:r>
          </w:p>
          <w:p w:rsidR="00451BEE" w:rsidRDefault="008F6708" w:rsidP="008F6708">
            <w:pPr>
              <w:pStyle w:val="Listenabsatz"/>
              <w:numPr>
                <w:ilvl w:val="0"/>
                <w:numId w:val="1"/>
              </w:numPr>
            </w:pPr>
            <w:r>
              <w:t>Es wird versucht, d</w:t>
            </w:r>
            <w:r w:rsidR="00451BEE">
              <w:t>eine erste Nachricht innerhalb von 24 bis 48 Stunden zu beantworten.</w:t>
            </w:r>
          </w:p>
          <w:p w:rsidR="004A6962" w:rsidRDefault="008F6708" w:rsidP="008F6708">
            <w:pPr>
              <w:pStyle w:val="Listenabsatz"/>
              <w:numPr>
                <w:ilvl w:val="0"/>
                <w:numId w:val="1"/>
              </w:numPr>
            </w:pPr>
            <w:r>
              <w:t xml:space="preserve">Du musst dich registrieren, um eine Beratung zu bekommen. </w:t>
            </w:r>
          </w:p>
          <w:p w:rsidR="004A6962" w:rsidRDefault="004A6962" w:rsidP="00486DA3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544" w:type="dxa"/>
          </w:tcPr>
          <w:p w:rsidR="004A6962" w:rsidRDefault="004A6962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:rsidR="004A6962" w:rsidRDefault="00D1372C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20542">
              <w:rPr>
                <w:rFonts w:cstheme="minorHAnsi"/>
                <w:b/>
                <w:bCs/>
                <w:noProof/>
                <w:sz w:val="26"/>
                <w:szCs w:val="26"/>
                <w:lang w:eastAsia="de-DE" w:bidi="th-TH"/>
              </w:rPr>
              <w:drawing>
                <wp:anchor distT="0" distB="0" distL="114300" distR="114300" simplePos="0" relativeHeight="251659264" behindDoc="0" locked="0" layoutInCell="1" allowOverlap="1" wp14:anchorId="17FA6A30" wp14:editId="7CC86BEE">
                  <wp:simplePos x="0" y="0"/>
                  <wp:positionH relativeFrom="column">
                    <wp:posOffset>866278</wp:posOffset>
                  </wp:positionH>
                  <wp:positionV relativeFrom="paragraph">
                    <wp:posOffset>139369</wp:posOffset>
                  </wp:positionV>
                  <wp:extent cx="1097280" cy="1097280"/>
                  <wp:effectExtent l="76200" t="76200" r="140970" b="140970"/>
                  <wp:wrapThrough wrapText="bothSides">
                    <wp:wrapPolygon edited="0">
                      <wp:start x="-750" y="-1500"/>
                      <wp:lineTo x="-1500" y="-1125"/>
                      <wp:lineTo x="-1500" y="22500"/>
                      <wp:lineTo x="-750" y="24000"/>
                      <wp:lineTo x="23250" y="24000"/>
                      <wp:lineTo x="24000" y="22875"/>
                      <wp:lineTo x="24000" y="4875"/>
                      <wp:lineTo x="23250" y="-750"/>
                      <wp:lineTo x="23250" y="-1500"/>
                      <wp:lineTo x="-750" y="-1500"/>
                    </wp:wrapPolygon>
                  </wp:wrapThrough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6962" w:rsidRDefault="004A6962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:rsidR="004A6962" w:rsidRPr="002C4316" w:rsidRDefault="009E3C38" w:rsidP="00486DA3">
            <w:pPr>
              <w:jc w:val="center"/>
              <w:rPr>
                <w:sz w:val="26"/>
                <w:szCs w:val="26"/>
              </w:rPr>
            </w:pPr>
            <w:hyperlink r:id="rId6" w:history="1">
              <w:r w:rsidR="004A6962" w:rsidRPr="00DE2BDE">
                <w:rPr>
                  <w:rStyle w:val="Hyperlink"/>
                  <w:sz w:val="26"/>
                  <w:szCs w:val="26"/>
                </w:rPr>
                <w:t>https://jugendnotmail.de/</w:t>
              </w:r>
            </w:hyperlink>
          </w:p>
          <w:p w:rsidR="004A6962" w:rsidRDefault="004A6962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4A6962" w:rsidTr="00D1372C">
        <w:trPr>
          <w:trHeight w:val="2260"/>
        </w:trPr>
        <w:tc>
          <w:tcPr>
            <w:tcW w:w="4518" w:type="dxa"/>
          </w:tcPr>
          <w:p w:rsidR="004A6962" w:rsidRPr="008F6708" w:rsidRDefault="008F6708" w:rsidP="00486DA3">
            <w:pPr>
              <w:rPr>
                <w:b/>
                <w:bCs/>
              </w:rPr>
            </w:pPr>
            <w:bookmarkStart w:id="0" w:name="_GoBack"/>
            <w:r w:rsidRPr="008F6708">
              <w:rPr>
                <w:b/>
                <w:bCs/>
              </w:rPr>
              <w:t>Nummer gegen Kummer</w:t>
            </w:r>
          </w:p>
          <w:p w:rsidR="008F6708" w:rsidRDefault="008F6708" w:rsidP="00486DA3"/>
          <w:p w:rsidR="008F6708" w:rsidRDefault="008F6708" w:rsidP="008F6708">
            <w:pPr>
              <w:rPr>
                <w:rStyle w:val="Fett"/>
              </w:rPr>
            </w:pPr>
            <w:r>
              <w:t xml:space="preserve">Telefonische Beratung: </w:t>
            </w:r>
            <w:r w:rsidRPr="008F6708">
              <w:rPr>
                <w:rStyle w:val="Fett"/>
                <w:b w:val="0"/>
                <w:bCs w:val="0"/>
              </w:rPr>
              <w:t>116 111</w:t>
            </w:r>
          </w:p>
          <w:p w:rsidR="008F6708" w:rsidRDefault="008F6708" w:rsidP="008F6708">
            <w:pPr>
              <w:pStyle w:val="Listenabsatz"/>
              <w:numPr>
                <w:ilvl w:val="0"/>
                <w:numId w:val="2"/>
              </w:numPr>
            </w:pPr>
            <w:r>
              <w:t xml:space="preserve">Die Beratung ist anonym und kostenlos. </w:t>
            </w:r>
          </w:p>
          <w:p w:rsidR="008F6708" w:rsidRDefault="008F6708" w:rsidP="008F6708">
            <w:pPr>
              <w:pStyle w:val="Listenabsatz"/>
              <w:numPr>
                <w:ilvl w:val="0"/>
                <w:numId w:val="2"/>
              </w:numPr>
            </w:pPr>
            <w:r>
              <w:t xml:space="preserve">Du erreichst dort jemanden von Montag bis Samstag von 14 Uhr bis 20 Uhr. </w:t>
            </w:r>
          </w:p>
          <w:p w:rsidR="008F6708" w:rsidRDefault="008F6708" w:rsidP="00486DA3">
            <w:r>
              <w:t xml:space="preserve">Online-Beratung: </w:t>
            </w:r>
          </w:p>
          <w:p w:rsidR="008F6708" w:rsidRDefault="008F6708" w:rsidP="008F6708">
            <w:pPr>
              <w:pStyle w:val="Listenabsatz"/>
              <w:numPr>
                <w:ilvl w:val="0"/>
                <w:numId w:val="3"/>
              </w:numPr>
            </w:pPr>
            <w:r>
              <w:t xml:space="preserve">Der Chat ist von Montag bis Donnerstag von 14 Uhr bis 18 Uhr erreichbar. </w:t>
            </w:r>
          </w:p>
          <w:p w:rsidR="004A6962" w:rsidRDefault="008F6708" w:rsidP="00D1372C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b/>
                <w:bCs/>
                <w:sz w:val="26"/>
                <w:szCs w:val="26"/>
              </w:rPr>
            </w:pPr>
            <w:r>
              <w:t xml:space="preserve">Eine Mail kannst du immer schreiben. </w:t>
            </w:r>
          </w:p>
        </w:tc>
        <w:tc>
          <w:tcPr>
            <w:tcW w:w="4544" w:type="dxa"/>
          </w:tcPr>
          <w:p w:rsidR="004A6962" w:rsidRDefault="004A6962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:rsidR="004A6962" w:rsidRDefault="00D1372C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20542">
              <w:rPr>
                <w:rFonts w:cstheme="minorHAnsi"/>
                <w:b/>
                <w:bCs/>
                <w:noProof/>
                <w:sz w:val="26"/>
                <w:szCs w:val="26"/>
                <w:lang w:eastAsia="de-DE" w:bidi="th-TH"/>
              </w:rPr>
              <w:drawing>
                <wp:anchor distT="0" distB="0" distL="114300" distR="114300" simplePos="0" relativeHeight="251661312" behindDoc="0" locked="0" layoutInCell="1" allowOverlap="1" wp14:anchorId="7E57EB9F" wp14:editId="0DF7415B">
                  <wp:simplePos x="0" y="0"/>
                  <wp:positionH relativeFrom="column">
                    <wp:posOffset>818681</wp:posOffset>
                  </wp:positionH>
                  <wp:positionV relativeFrom="paragraph">
                    <wp:posOffset>23439</wp:posOffset>
                  </wp:positionV>
                  <wp:extent cx="1080770" cy="1080770"/>
                  <wp:effectExtent l="76200" t="76200" r="138430" b="138430"/>
                  <wp:wrapThrough wrapText="bothSides">
                    <wp:wrapPolygon edited="0">
                      <wp:start x="-761" y="-1523"/>
                      <wp:lineTo x="-1523" y="-1142"/>
                      <wp:lineTo x="-1523" y="22463"/>
                      <wp:lineTo x="-761" y="23986"/>
                      <wp:lineTo x="23224" y="23986"/>
                      <wp:lineTo x="23986" y="23224"/>
                      <wp:lineTo x="23986" y="4949"/>
                      <wp:lineTo x="23224" y="-761"/>
                      <wp:lineTo x="23224" y="-1523"/>
                      <wp:lineTo x="-761" y="-1523"/>
                    </wp:wrapPolygon>
                  </wp:wrapThrough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08077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6962" w:rsidRDefault="004A6962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:rsidR="004A6962" w:rsidRDefault="004A6962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:rsidR="004A6962" w:rsidRDefault="004A6962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:rsidR="004A6962" w:rsidRDefault="004A6962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:rsidR="004A6962" w:rsidRPr="002C4316" w:rsidRDefault="009E3C38" w:rsidP="00486DA3">
            <w:pPr>
              <w:jc w:val="center"/>
              <w:rPr>
                <w:sz w:val="26"/>
                <w:szCs w:val="26"/>
              </w:rPr>
            </w:pPr>
            <w:hyperlink r:id="rId8" w:history="1">
              <w:r w:rsidR="004A6962" w:rsidRPr="00DE2BDE">
                <w:rPr>
                  <w:rStyle w:val="Hyperlink"/>
                  <w:sz w:val="26"/>
                  <w:szCs w:val="26"/>
                </w:rPr>
                <w:t>https://www.nummergegenkummer.de/</w:t>
              </w:r>
            </w:hyperlink>
          </w:p>
          <w:p w:rsidR="004A6962" w:rsidRDefault="004A6962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bookmarkEnd w:id="0"/>
      <w:tr w:rsidR="004A6962" w:rsidTr="00D1372C">
        <w:trPr>
          <w:trHeight w:val="2260"/>
        </w:trPr>
        <w:tc>
          <w:tcPr>
            <w:tcW w:w="4518" w:type="dxa"/>
          </w:tcPr>
          <w:p w:rsidR="004A6962" w:rsidRPr="008F6708" w:rsidRDefault="008F6708" w:rsidP="00486DA3">
            <w:pPr>
              <w:rPr>
                <w:b/>
                <w:bCs/>
              </w:rPr>
            </w:pPr>
            <w:r w:rsidRPr="008F6708">
              <w:rPr>
                <w:b/>
                <w:bCs/>
              </w:rPr>
              <w:t>Juuupo</w:t>
            </w:r>
            <w:r w:rsidR="00D1372C">
              <w:rPr>
                <w:b/>
                <w:bCs/>
              </w:rPr>
              <w:t>r</w:t>
            </w:r>
            <w:r w:rsidRPr="008F6708">
              <w:rPr>
                <w:b/>
                <w:bCs/>
              </w:rPr>
              <w:t>t</w:t>
            </w:r>
          </w:p>
          <w:p w:rsidR="008F6708" w:rsidRDefault="008F6708" w:rsidP="00486DA3"/>
          <w:p w:rsidR="008F6708" w:rsidRDefault="008F6708" w:rsidP="008F6708">
            <w:pPr>
              <w:pStyle w:val="Listenabsatz"/>
              <w:numPr>
                <w:ilvl w:val="0"/>
                <w:numId w:val="4"/>
              </w:numPr>
            </w:pPr>
            <w:r>
              <w:t>Hier bekommst du Hilfe rund um alle Online-Probleme.</w:t>
            </w:r>
          </w:p>
          <w:p w:rsidR="008F6708" w:rsidRDefault="008F6708" w:rsidP="008F6708">
            <w:pPr>
              <w:pStyle w:val="Listenabsatz"/>
              <w:numPr>
                <w:ilvl w:val="0"/>
                <w:numId w:val="4"/>
              </w:numPr>
            </w:pPr>
            <w:r>
              <w:t>Die Beratung ist kostenlos und anonym.</w:t>
            </w:r>
          </w:p>
          <w:p w:rsidR="008F6708" w:rsidRDefault="008F6708" w:rsidP="008F6708">
            <w:pPr>
              <w:pStyle w:val="Listenabsatz"/>
              <w:numPr>
                <w:ilvl w:val="0"/>
                <w:numId w:val="4"/>
              </w:numPr>
            </w:pPr>
            <w:r>
              <w:t xml:space="preserve">Du musst eine Mail schreiben und bekommst innerhalb von 2 Tagen eine Antwort. </w:t>
            </w:r>
          </w:p>
          <w:p w:rsidR="004A6962" w:rsidRDefault="004A6962" w:rsidP="00486DA3"/>
          <w:p w:rsidR="004A6962" w:rsidRDefault="004A6962" w:rsidP="00486DA3"/>
          <w:p w:rsidR="004A6962" w:rsidRDefault="004A6962" w:rsidP="00486DA3"/>
        </w:tc>
        <w:tc>
          <w:tcPr>
            <w:tcW w:w="4544" w:type="dxa"/>
          </w:tcPr>
          <w:p w:rsidR="004A6962" w:rsidRDefault="004A6962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:rsidR="004A6962" w:rsidRDefault="00D1372C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20542">
              <w:rPr>
                <w:rFonts w:cstheme="minorHAnsi"/>
                <w:b/>
                <w:bCs/>
                <w:noProof/>
                <w:sz w:val="26"/>
                <w:szCs w:val="26"/>
                <w:lang w:eastAsia="de-DE" w:bidi="th-TH"/>
              </w:rPr>
              <w:drawing>
                <wp:anchor distT="0" distB="0" distL="114300" distR="114300" simplePos="0" relativeHeight="251663360" behindDoc="0" locked="0" layoutInCell="1" allowOverlap="1" wp14:anchorId="6192E6A5" wp14:editId="5BA736AF">
                  <wp:simplePos x="0" y="0"/>
                  <wp:positionH relativeFrom="column">
                    <wp:posOffset>786572</wp:posOffset>
                  </wp:positionH>
                  <wp:positionV relativeFrom="paragraph">
                    <wp:posOffset>55880</wp:posOffset>
                  </wp:positionV>
                  <wp:extent cx="1176655" cy="1176655"/>
                  <wp:effectExtent l="76200" t="76200" r="137795" b="137795"/>
                  <wp:wrapThrough wrapText="bothSides">
                    <wp:wrapPolygon edited="0">
                      <wp:start x="-699" y="-1399"/>
                      <wp:lineTo x="-1399" y="-1049"/>
                      <wp:lineTo x="-1399" y="22381"/>
                      <wp:lineTo x="-699" y="23780"/>
                      <wp:lineTo x="23080" y="23780"/>
                      <wp:lineTo x="23780" y="21682"/>
                      <wp:lineTo x="23780" y="4546"/>
                      <wp:lineTo x="23080" y="-699"/>
                      <wp:lineTo x="23080" y="-1399"/>
                      <wp:lineTo x="-699" y="-1399"/>
                    </wp:wrapPolygon>
                  </wp:wrapThrough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117665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6962" w:rsidRDefault="004A6962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:rsidR="004A6962" w:rsidRPr="002C4316" w:rsidRDefault="009E3C38" w:rsidP="00486DA3">
            <w:pPr>
              <w:jc w:val="center"/>
              <w:rPr>
                <w:sz w:val="26"/>
                <w:szCs w:val="26"/>
              </w:rPr>
            </w:pPr>
            <w:hyperlink r:id="rId10" w:history="1">
              <w:r w:rsidR="004A6962" w:rsidRPr="002C4316">
                <w:rPr>
                  <w:rStyle w:val="Hyperlink"/>
                  <w:sz w:val="26"/>
                  <w:szCs w:val="26"/>
                </w:rPr>
                <w:t>https://www.juuuport.de/hilfe/beratung</w:t>
              </w:r>
            </w:hyperlink>
          </w:p>
          <w:p w:rsidR="004A6962" w:rsidRDefault="004A6962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4A6962" w:rsidTr="00D1372C">
        <w:trPr>
          <w:trHeight w:val="2260"/>
        </w:trPr>
        <w:tc>
          <w:tcPr>
            <w:tcW w:w="4518" w:type="dxa"/>
          </w:tcPr>
          <w:p w:rsidR="004A6962" w:rsidRDefault="00D1372C" w:rsidP="00486DA3">
            <w:pPr>
              <w:rPr>
                <w:b/>
                <w:bCs/>
              </w:rPr>
            </w:pPr>
            <w:r w:rsidRPr="00D1372C">
              <w:rPr>
                <w:b/>
                <w:bCs/>
              </w:rPr>
              <w:t>Frag ZEBRA</w:t>
            </w:r>
          </w:p>
          <w:p w:rsidR="00D1372C" w:rsidRPr="00D1372C" w:rsidRDefault="00D1372C" w:rsidP="00486DA3">
            <w:pPr>
              <w:rPr>
                <w:b/>
                <w:bCs/>
              </w:rPr>
            </w:pPr>
          </w:p>
          <w:p w:rsidR="00D1372C" w:rsidRPr="00D1372C" w:rsidRDefault="00D1372C" w:rsidP="00D1372C">
            <w:pPr>
              <w:pStyle w:val="Listenabsatz"/>
              <w:numPr>
                <w:ilvl w:val="0"/>
                <w:numId w:val="4"/>
              </w:numPr>
            </w:pPr>
            <w:r w:rsidRPr="00D1372C">
              <w:t xml:space="preserve">Hier kannst du dich zum Thema Medien beraten lassen. </w:t>
            </w:r>
          </w:p>
          <w:p w:rsidR="00D1372C" w:rsidRPr="00D1372C" w:rsidRDefault="00D1372C" w:rsidP="00D1372C">
            <w:pPr>
              <w:pStyle w:val="Listenabsatz"/>
              <w:numPr>
                <w:ilvl w:val="0"/>
                <w:numId w:val="4"/>
              </w:numPr>
            </w:pPr>
            <w:r w:rsidRPr="00D1372C">
              <w:t xml:space="preserve">Du bekommst innerhalb von 24 Stunden eine Antwort. </w:t>
            </w:r>
          </w:p>
          <w:p w:rsidR="00D1372C" w:rsidRPr="00D1372C" w:rsidRDefault="00D1372C" w:rsidP="00D1372C">
            <w:pPr>
              <w:pStyle w:val="Listenabsatz"/>
              <w:numPr>
                <w:ilvl w:val="0"/>
                <w:numId w:val="4"/>
              </w:numPr>
            </w:pPr>
            <w:r w:rsidRPr="00D1372C">
              <w:t xml:space="preserve">Die Beratung ist kostenlos. </w:t>
            </w:r>
          </w:p>
          <w:p w:rsidR="004A6962" w:rsidRDefault="00D1372C" w:rsidP="00D1372C">
            <w:pPr>
              <w:pStyle w:val="Listenabsatz"/>
              <w:numPr>
                <w:ilvl w:val="0"/>
                <w:numId w:val="4"/>
              </w:numPr>
            </w:pPr>
            <w:r w:rsidRPr="00D1372C">
              <w:t>Du kannst dich auch per Whats</w:t>
            </w:r>
            <w:r>
              <w:t>App beraten lassen.</w:t>
            </w:r>
          </w:p>
        </w:tc>
        <w:tc>
          <w:tcPr>
            <w:tcW w:w="4544" w:type="dxa"/>
          </w:tcPr>
          <w:p w:rsidR="004A6962" w:rsidRDefault="004A6962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20542">
              <w:rPr>
                <w:rFonts w:cstheme="minorHAnsi"/>
                <w:b/>
                <w:bCs/>
                <w:noProof/>
                <w:sz w:val="26"/>
                <w:szCs w:val="26"/>
                <w:lang w:eastAsia="de-DE" w:bidi="th-TH"/>
              </w:rPr>
              <w:drawing>
                <wp:anchor distT="0" distB="0" distL="114300" distR="114300" simplePos="0" relativeHeight="251662336" behindDoc="0" locked="0" layoutInCell="1" allowOverlap="1" wp14:anchorId="38E9C33F" wp14:editId="7AF42266">
                  <wp:simplePos x="0" y="0"/>
                  <wp:positionH relativeFrom="column">
                    <wp:posOffset>794633</wp:posOffset>
                  </wp:positionH>
                  <wp:positionV relativeFrom="paragraph">
                    <wp:posOffset>124736</wp:posOffset>
                  </wp:positionV>
                  <wp:extent cx="1129030" cy="1129030"/>
                  <wp:effectExtent l="76200" t="76200" r="128270" b="128270"/>
                  <wp:wrapThrough wrapText="bothSides">
                    <wp:wrapPolygon edited="0">
                      <wp:start x="-729" y="-1458"/>
                      <wp:lineTo x="-1458" y="-1093"/>
                      <wp:lineTo x="-1458" y="22232"/>
                      <wp:lineTo x="-729" y="23690"/>
                      <wp:lineTo x="22961" y="23690"/>
                      <wp:lineTo x="23690" y="22232"/>
                      <wp:lineTo x="23690" y="4738"/>
                      <wp:lineTo x="22961" y="-729"/>
                      <wp:lineTo x="22961" y="-1458"/>
                      <wp:lineTo x="-729" y="-1458"/>
                    </wp:wrapPolygon>
                  </wp:wrapThrough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30" cy="112903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6962" w:rsidRDefault="004A6962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:rsidR="004A6962" w:rsidRDefault="004A6962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:rsidR="004A6962" w:rsidRDefault="004A6962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:rsidR="004A6962" w:rsidRDefault="004A6962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:rsidR="004A6962" w:rsidRDefault="004A6962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:rsidR="004A6962" w:rsidRPr="002C4316" w:rsidRDefault="009E3C38" w:rsidP="00486DA3">
            <w:pPr>
              <w:jc w:val="center"/>
              <w:rPr>
                <w:rFonts w:cstheme="minorHAnsi"/>
                <w:sz w:val="26"/>
                <w:szCs w:val="26"/>
              </w:rPr>
            </w:pPr>
            <w:hyperlink r:id="rId12" w:history="1">
              <w:r w:rsidR="004A6962" w:rsidRPr="002C4316">
                <w:rPr>
                  <w:rStyle w:val="Hyperlink"/>
                  <w:rFonts w:cstheme="minorHAnsi"/>
                  <w:sz w:val="26"/>
                  <w:szCs w:val="26"/>
                </w:rPr>
                <w:t>https://www.fragzebra.de/</w:t>
              </w:r>
            </w:hyperlink>
          </w:p>
          <w:p w:rsidR="004A6962" w:rsidRDefault="004A6962" w:rsidP="00486DA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:rsidR="005F11C7" w:rsidRDefault="005F11C7"/>
    <w:sectPr w:rsidR="005F11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C0A08"/>
    <w:multiLevelType w:val="hybridMultilevel"/>
    <w:tmpl w:val="EABCEC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B69F9"/>
    <w:multiLevelType w:val="hybridMultilevel"/>
    <w:tmpl w:val="8F24E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A06E4"/>
    <w:multiLevelType w:val="hybridMultilevel"/>
    <w:tmpl w:val="08BC8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35211"/>
    <w:multiLevelType w:val="hybridMultilevel"/>
    <w:tmpl w:val="4ACE0E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962"/>
    <w:rsid w:val="00451BEE"/>
    <w:rsid w:val="004A6962"/>
    <w:rsid w:val="005E6347"/>
    <w:rsid w:val="005F11C7"/>
    <w:rsid w:val="008F6708"/>
    <w:rsid w:val="009E3C38"/>
    <w:rsid w:val="00D1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1909"/>
  <w15:chartTrackingRefBased/>
  <w15:docId w15:val="{2401D473-A4BE-48C7-90B1-FAC7FEEA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A696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A696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4A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51BEE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F6708"/>
    <w:pPr>
      <w:ind w:left="720"/>
      <w:contextualSpacing/>
    </w:pPr>
  </w:style>
  <w:style w:type="paragraph" w:customStyle="1" w:styleId="kt-adv-heading5603ffa0-a1">
    <w:name w:val="kt-adv-heading56_03ffa0-a1"/>
    <w:basedOn w:val="Standard"/>
    <w:rsid w:val="008F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 w:bidi="th-TH"/>
    </w:rPr>
  </w:style>
  <w:style w:type="character" w:styleId="Fett">
    <w:name w:val="Strong"/>
    <w:basedOn w:val="Absatz-Standardschriftart"/>
    <w:uiPriority w:val="22"/>
    <w:qFormat/>
    <w:rsid w:val="008F6708"/>
    <w:rPr>
      <w:b/>
      <w:bCs/>
    </w:rPr>
  </w:style>
  <w:style w:type="paragraph" w:customStyle="1" w:styleId="kt-adv-heading56687c78-56">
    <w:name w:val="kt-adv-heading56_687c78-56"/>
    <w:basedOn w:val="Standard"/>
    <w:rsid w:val="008F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 w:bidi="th-TH"/>
    </w:rPr>
  </w:style>
  <w:style w:type="paragraph" w:styleId="StandardWeb">
    <w:name w:val="Normal (Web)"/>
    <w:basedOn w:val="Standard"/>
    <w:uiPriority w:val="99"/>
    <w:semiHidden/>
    <w:unhideWhenUsed/>
    <w:rsid w:val="008F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 w:bidi="th-TH"/>
    </w:rPr>
  </w:style>
  <w:style w:type="paragraph" w:customStyle="1" w:styleId="kt-adv-heading561afe95-af">
    <w:name w:val="kt-adv-heading56_1afe95-af"/>
    <w:basedOn w:val="Standard"/>
    <w:rsid w:val="008F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 w:bidi="th-TH"/>
    </w:rPr>
  </w:style>
  <w:style w:type="paragraph" w:customStyle="1" w:styleId="mb-5">
    <w:name w:val="mb-5"/>
    <w:basedOn w:val="Standard"/>
    <w:rsid w:val="00D1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 w:bidi="th-TH"/>
    </w:rPr>
  </w:style>
  <w:style w:type="character" w:customStyle="1" w:styleId="font-bold">
    <w:name w:val="font-bold"/>
    <w:basedOn w:val="Absatz-Standardschriftart"/>
    <w:rsid w:val="00D13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4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4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89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5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mmergegenkummer.d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fragzebra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gendnotmail.de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www.juuuport.de/hilfe/beratu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LHM-RBS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Schmid</dc:creator>
  <cp:keywords/>
  <dc:description/>
  <cp:lastModifiedBy>Haldenwang, Vera, Dr.</cp:lastModifiedBy>
  <cp:revision>2</cp:revision>
  <dcterms:created xsi:type="dcterms:W3CDTF">2024-07-30T14:01:00Z</dcterms:created>
  <dcterms:modified xsi:type="dcterms:W3CDTF">2024-07-30T14:01:00Z</dcterms:modified>
</cp:coreProperties>
</file>