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0F07D" w14:textId="1FE9F486" w:rsidR="00265B20" w:rsidRDefault="00BC3637" w:rsidP="00274291">
      <w:pPr>
        <w:spacing w:line="276" w:lineRule="auto"/>
        <w:jc w:val="both"/>
        <w:textAlignment w:val="baseline"/>
        <w:outlineLvl w:val="2"/>
        <w:rPr>
          <w:rFonts w:ascii="Arial" w:eastAsia="Times New Roman" w:hAnsi="Arial" w:cs="Arial"/>
          <w:b/>
          <w:bCs/>
          <w:color w:val="000000" w:themeColor="text1"/>
          <w:spacing w:val="8"/>
          <w:sz w:val="22"/>
          <w:szCs w:val="22"/>
          <w:bdr w:val="none" w:sz="0" w:space="0" w:color="auto" w:frame="1"/>
          <w:lang w:eastAsia="de-DE"/>
        </w:rPr>
      </w:pPr>
      <w:r>
        <w:rPr>
          <w:rFonts w:ascii="Arial" w:eastAsia="Times New Roman" w:hAnsi="Arial" w:cs="Arial"/>
          <w:b/>
          <w:bCs/>
          <w:color w:val="000000" w:themeColor="text1"/>
          <w:spacing w:val="8"/>
          <w:sz w:val="22"/>
          <w:szCs w:val="22"/>
          <w:bdr w:val="none" w:sz="0" w:space="0" w:color="auto" w:frame="1"/>
          <w:lang w:eastAsia="de-DE"/>
        </w:rPr>
        <w:t>Hintergrundinformationen f</w:t>
      </w:r>
      <w:r w:rsidR="00265B20">
        <w:rPr>
          <w:rFonts w:ascii="Arial" w:eastAsia="Times New Roman" w:hAnsi="Arial" w:cs="Arial"/>
          <w:b/>
          <w:bCs/>
          <w:color w:val="000000" w:themeColor="text1"/>
          <w:spacing w:val="8"/>
          <w:sz w:val="22"/>
          <w:szCs w:val="22"/>
          <w:bdr w:val="none" w:sz="0" w:space="0" w:color="auto" w:frame="1"/>
          <w:lang w:eastAsia="de-DE"/>
        </w:rPr>
        <w:t>ür Lehrkräfte</w:t>
      </w:r>
    </w:p>
    <w:p w14:paraId="684FA085" w14:textId="77777777" w:rsidR="002E1116" w:rsidRPr="00274291" w:rsidRDefault="002E1116" w:rsidP="00274291">
      <w:pPr>
        <w:spacing w:line="276" w:lineRule="auto"/>
        <w:jc w:val="both"/>
        <w:textAlignment w:val="baseline"/>
        <w:outlineLvl w:val="2"/>
        <w:rPr>
          <w:rFonts w:ascii="Arial" w:eastAsia="Times New Roman" w:hAnsi="Arial" w:cs="Arial"/>
          <w:b/>
          <w:bCs/>
          <w:color w:val="000000" w:themeColor="text1"/>
          <w:spacing w:val="8"/>
          <w:sz w:val="22"/>
          <w:szCs w:val="22"/>
          <w:lang w:eastAsia="de-DE"/>
        </w:rPr>
      </w:pPr>
    </w:p>
    <w:p w14:paraId="46D28951" w14:textId="77777777" w:rsidR="00D60279" w:rsidRPr="00D60279" w:rsidRDefault="00D60279" w:rsidP="009E1F78">
      <w:pPr>
        <w:numPr>
          <w:ilvl w:val="0"/>
          <w:numId w:val="5"/>
        </w:numPr>
        <w:spacing w:line="360" w:lineRule="auto"/>
        <w:ind w:right="240"/>
        <w:jc w:val="both"/>
        <w:textAlignment w:val="baseline"/>
        <w:rPr>
          <w:rFonts w:ascii="Arial" w:eastAsia="Times New Roman" w:hAnsi="Arial" w:cs="Arial"/>
          <w:color w:val="000000" w:themeColor="text1"/>
          <w:sz w:val="22"/>
          <w:szCs w:val="22"/>
          <w:lang w:eastAsia="de-DE"/>
        </w:rPr>
      </w:pPr>
      <w:r w:rsidRPr="00274291">
        <w:rPr>
          <w:rFonts w:ascii="Arial" w:hAnsi="Arial" w:cs="Arial"/>
          <w:color w:val="000000" w:themeColor="text1"/>
          <w:sz w:val="22"/>
          <w:szCs w:val="22"/>
          <w:shd w:val="clear" w:color="auto" w:fill="FFFFFF"/>
        </w:rPr>
        <w:t>Es gilt als erwiesen, dass unser Langzeitgedächtnis Informationen nicht linear ordnet, sondern diese wie ein Netzwerk miteinander verknüpft. Da Mindmaps Informationen auf ähnliche Weise miteinander verbinden, geht die Forschung davon aus, dass diese Methode gerade deswegen so erfolgreich ist. </w:t>
      </w:r>
    </w:p>
    <w:p w14:paraId="2C405CAF" w14:textId="65A00451" w:rsidR="00274291" w:rsidRPr="00274291" w:rsidRDefault="00274291" w:rsidP="009E1F78">
      <w:pPr>
        <w:numPr>
          <w:ilvl w:val="0"/>
          <w:numId w:val="5"/>
        </w:numPr>
        <w:spacing w:line="360" w:lineRule="auto"/>
        <w:ind w:right="240"/>
        <w:jc w:val="both"/>
        <w:textAlignment w:val="baseline"/>
        <w:rPr>
          <w:rFonts w:ascii="Arial" w:eastAsia="Times New Roman" w:hAnsi="Arial" w:cs="Arial"/>
          <w:color w:val="000000" w:themeColor="text1"/>
          <w:sz w:val="22"/>
          <w:szCs w:val="22"/>
          <w:lang w:eastAsia="de-DE"/>
        </w:rPr>
      </w:pPr>
      <w:r w:rsidRPr="00274291">
        <w:rPr>
          <w:rFonts w:ascii="Arial" w:eastAsia="Times New Roman" w:hAnsi="Arial" w:cs="Arial"/>
          <w:color w:val="000000" w:themeColor="text1"/>
          <w:sz w:val="22"/>
          <w:szCs w:val="22"/>
          <w:lang w:eastAsia="de-DE"/>
        </w:rPr>
        <w:t>Sie sind gut für einen ersten </w:t>
      </w:r>
      <w:r w:rsidRPr="00274291">
        <w:rPr>
          <w:rFonts w:ascii="Arial" w:eastAsia="Times New Roman" w:hAnsi="Arial" w:cs="Arial"/>
          <w:color w:val="000000" w:themeColor="text1"/>
          <w:sz w:val="22"/>
          <w:szCs w:val="22"/>
          <w:bdr w:val="none" w:sz="0" w:space="0" w:color="auto" w:frame="1"/>
          <w:lang w:eastAsia="de-DE"/>
        </w:rPr>
        <w:t>Entwurf der eigenen Gedanken</w:t>
      </w:r>
      <w:r w:rsidRPr="00274291">
        <w:rPr>
          <w:rFonts w:ascii="Arial" w:eastAsia="Times New Roman" w:hAnsi="Arial" w:cs="Arial"/>
          <w:color w:val="000000" w:themeColor="text1"/>
          <w:sz w:val="22"/>
          <w:szCs w:val="22"/>
          <w:lang w:eastAsia="de-DE"/>
        </w:rPr>
        <w:t>. Man schreibt drauflos und gliedert gleichzeitig Ideen, Themen, Aspekte oder Argumente. Es ist ein strukturiertes Brain</w:t>
      </w:r>
      <w:r w:rsidRPr="00274291">
        <w:rPr>
          <w:rFonts w:ascii="Arial" w:eastAsia="Times New Roman" w:hAnsi="Arial" w:cs="Arial"/>
          <w:color w:val="000000" w:themeColor="text1"/>
          <w:sz w:val="22"/>
          <w:szCs w:val="22"/>
          <w:lang w:eastAsia="de-DE"/>
        </w:rPr>
        <w:softHyphen/>
        <w:t>storming. Dabei entdeckt man einige Zusammenhänge, organisiert die Fakten zu Clustern. So verschafft man sich einen guten Überblick.</w:t>
      </w:r>
    </w:p>
    <w:p w14:paraId="3C307E37" w14:textId="77777777" w:rsidR="00274291" w:rsidRPr="00274291" w:rsidRDefault="00274291" w:rsidP="009E1F78">
      <w:pPr>
        <w:numPr>
          <w:ilvl w:val="0"/>
          <w:numId w:val="5"/>
        </w:numPr>
        <w:spacing w:line="360" w:lineRule="auto"/>
        <w:ind w:right="240"/>
        <w:jc w:val="both"/>
        <w:textAlignment w:val="baseline"/>
        <w:rPr>
          <w:rFonts w:ascii="Arial" w:eastAsia="Times New Roman" w:hAnsi="Arial" w:cs="Arial"/>
          <w:color w:val="000000" w:themeColor="text1"/>
          <w:sz w:val="22"/>
          <w:szCs w:val="22"/>
          <w:lang w:eastAsia="de-DE"/>
        </w:rPr>
      </w:pPr>
      <w:r w:rsidRPr="00274291">
        <w:rPr>
          <w:rFonts w:ascii="Arial" w:eastAsia="Times New Roman" w:hAnsi="Arial" w:cs="Arial"/>
          <w:color w:val="000000" w:themeColor="text1"/>
          <w:sz w:val="22"/>
          <w:szCs w:val="22"/>
          <w:lang w:eastAsia="de-DE"/>
        </w:rPr>
        <w:t>Mindmaps eignen sich ebenfalls zum </w:t>
      </w:r>
      <w:r w:rsidRPr="00274291">
        <w:rPr>
          <w:rFonts w:ascii="Arial" w:eastAsia="Times New Roman" w:hAnsi="Arial" w:cs="Arial"/>
          <w:color w:val="000000" w:themeColor="text1"/>
          <w:sz w:val="22"/>
          <w:szCs w:val="22"/>
          <w:bdr w:val="none" w:sz="0" w:space="0" w:color="auto" w:frame="1"/>
          <w:lang w:eastAsia="de-DE"/>
        </w:rPr>
        <w:t>Verknüpfen</w:t>
      </w:r>
      <w:r w:rsidRPr="00274291">
        <w:rPr>
          <w:rFonts w:ascii="Arial" w:eastAsia="Times New Roman" w:hAnsi="Arial" w:cs="Arial"/>
          <w:color w:val="000000" w:themeColor="text1"/>
          <w:sz w:val="22"/>
          <w:szCs w:val="22"/>
          <w:lang w:eastAsia="de-DE"/>
        </w:rPr>
        <w:t> und Speichern bekannter Inhalte. Es ist eine sehr aktive und ansprechende Form der Wiederholung.</w:t>
      </w:r>
    </w:p>
    <w:p w14:paraId="2B66D940" w14:textId="63D9FDCD" w:rsidR="00274291" w:rsidRDefault="00274291" w:rsidP="009E1F78">
      <w:pPr>
        <w:numPr>
          <w:ilvl w:val="0"/>
          <w:numId w:val="5"/>
        </w:numPr>
        <w:spacing w:line="360" w:lineRule="auto"/>
        <w:ind w:right="240"/>
        <w:jc w:val="both"/>
        <w:textAlignment w:val="baseline"/>
        <w:rPr>
          <w:rFonts w:ascii="Arial" w:eastAsia="Times New Roman" w:hAnsi="Arial" w:cs="Arial"/>
          <w:color w:val="000000" w:themeColor="text1"/>
          <w:sz w:val="22"/>
          <w:szCs w:val="22"/>
          <w:lang w:eastAsia="de-DE"/>
        </w:rPr>
      </w:pPr>
      <w:r w:rsidRPr="00274291">
        <w:rPr>
          <w:rFonts w:ascii="Arial" w:eastAsia="Times New Roman" w:hAnsi="Arial" w:cs="Arial"/>
          <w:color w:val="000000" w:themeColor="text1"/>
          <w:sz w:val="22"/>
          <w:szCs w:val="22"/>
          <w:lang w:eastAsia="de-DE"/>
        </w:rPr>
        <w:t>Zu guter Letzt ist die Mind-Map-Methode hilfreich, um sich </w:t>
      </w:r>
      <w:r w:rsidRPr="00274291">
        <w:rPr>
          <w:rFonts w:ascii="Arial" w:eastAsia="Times New Roman" w:hAnsi="Arial" w:cs="Arial"/>
          <w:color w:val="000000" w:themeColor="text1"/>
          <w:sz w:val="22"/>
          <w:szCs w:val="22"/>
          <w:bdr w:val="none" w:sz="0" w:space="0" w:color="auto" w:frame="1"/>
          <w:lang w:eastAsia="de-DE"/>
        </w:rPr>
        <w:t>Überblick</w:t>
      </w:r>
      <w:r w:rsidRPr="00274291">
        <w:rPr>
          <w:rFonts w:ascii="Arial" w:eastAsia="Times New Roman" w:hAnsi="Arial" w:cs="Arial"/>
          <w:color w:val="000000" w:themeColor="text1"/>
          <w:sz w:val="22"/>
          <w:szCs w:val="22"/>
          <w:lang w:eastAsia="de-DE"/>
        </w:rPr>
        <w:t xml:space="preserve"> zu verschaffen. </w:t>
      </w:r>
      <w:r w:rsidR="00041C8C">
        <w:rPr>
          <w:rFonts w:ascii="Arial" w:eastAsia="Times New Roman" w:hAnsi="Arial" w:cs="Arial"/>
          <w:color w:val="000000" w:themeColor="text1"/>
          <w:sz w:val="22"/>
          <w:szCs w:val="22"/>
          <w:lang w:eastAsia="de-DE"/>
        </w:rPr>
        <w:t xml:space="preserve">Diese </w:t>
      </w:r>
      <w:r w:rsidRPr="00274291">
        <w:rPr>
          <w:rFonts w:ascii="Arial" w:eastAsia="Times New Roman" w:hAnsi="Arial" w:cs="Arial"/>
          <w:color w:val="000000" w:themeColor="text1"/>
          <w:sz w:val="22"/>
          <w:szCs w:val="22"/>
          <w:lang w:eastAsia="de-DE"/>
        </w:rPr>
        <w:t xml:space="preserve">Lerntechnik </w:t>
      </w:r>
      <w:r w:rsidR="00041C8C">
        <w:rPr>
          <w:rFonts w:ascii="Arial" w:eastAsia="Times New Roman" w:hAnsi="Arial" w:cs="Arial"/>
          <w:color w:val="000000" w:themeColor="text1"/>
          <w:sz w:val="22"/>
          <w:szCs w:val="22"/>
          <w:lang w:eastAsia="de-DE"/>
        </w:rPr>
        <w:t xml:space="preserve">lässt sich </w:t>
      </w:r>
      <w:r w:rsidRPr="00274291">
        <w:rPr>
          <w:rFonts w:ascii="Arial" w:eastAsia="Times New Roman" w:hAnsi="Arial" w:cs="Arial"/>
          <w:color w:val="000000" w:themeColor="text1"/>
          <w:sz w:val="22"/>
          <w:szCs w:val="22"/>
          <w:lang w:eastAsia="de-DE"/>
        </w:rPr>
        <w:t xml:space="preserve">nutzen, um das „große Ganze“ (Global Picture) herauszuarbeiten – gerade dann, wenn </w:t>
      </w:r>
      <w:r w:rsidR="00041C8C">
        <w:rPr>
          <w:rFonts w:ascii="Arial" w:eastAsia="Times New Roman" w:hAnsi="Arial" w:cs="Arial"/>
          <w:color w:val="000000" w:themeColor="text1"/>
          <w:sz w:val="22"/>
          <w:szCs w:val="22"/>
          <w:lang w:eastAsia="de-DE"/>
        </w:rPr>
        <w:t>man</w:t>
      </w:r>
      <w:r w:rsidRPr="00274291">
        <w:rPr>
          <w:rFonts w:ascii="Arial" w:eastAsia="Times New Roman" w:hAnsi="Arial" w:cs="Arial"/>
          <w:color w:val="000000" w:themeColor="text1"/>
          <w:sz w:val="22"/>
          <w:szCs w:val="22"/>
          <w:lang w:eastAsia="de-DE"/>
        </w:rPr>
        <w:t xml:space="preserve"> in Details zu versinken droh</w:t>
      </w:r>
      <w:r w:rsidR="00041C8C">
        <w:rPr>
          <w:rFonts w:ascii="Arial" w:eastAsia="Times New Roman" w:hAnsi="Arial" w:cs="Arial"/>
          <w:color w:val="000000" w:themeColor="text1"/>
          <w:sz w:val="22"/>
          <w:szCs w:val="22"/>
          <w:lang w:eastAsia="de-DE"/>
        </w:rPr>
        <w:t>t</w:t>
      </w:r>
      <w:r w:rsidRPr="00274291">
        <w:rPr>
          <w:rFonts w:ascii="Arial" w:eastAsia="Times New Roman" w:hAnsi="Arial" w:cs="Arial"/>
          <w:color w:val="000000" w:themeColor="text1"/>
          <w:sz w:val="22"/>
          <w:szCs w:val="22"/>
          <w:lang w:eastAsia="de-DE"/>
        </w:rPr>
        <w:t>. Auch kann man so vor einer </w:t>
      </w:r>
      <w:r w:rsidRPr="00274291">
        <w:rPr>
          <w:rFonts w:ascii="Arial" w:eastAsia="Times New Roman" w:hAnsi="Arial" w:cs="Arial"/>
          <w:color w:val="000000" w:themeColor="text1"/>
          <w:sz w:val="22"/>
          <w:szCs w:val="22"/>
          <w:bdr w:val="none" w:sz="0" w:space="0" w:color="auto" w:frame="1"/>
          <w:lang w:eastAsia="de-DE"/>
        </w:rPr>
        <w:t>Prüfung</w:t>
      </w:r>
      <w:r w:rsidRPr="00274291">
        <w:rPr>
          <w:rFonts w:ascii="Arial" w:eastAsia="Times New Roman" w:hAnsi="Arial" w:cs="Arial"/>
          <w:color w:val="000000" w:themeColor="text1"/>
          <w:sz w:val="22"/>
          <w:szCs w:val="22"/>
          <w:lang w:eastAsia="de-DE"/>
        </w:rPr>
        <w:t> die Komplexität und Schwierigkeit des Lernstoffs noch einmal auf ein Blatt Papier reduzieren.</w:t>
      </w:r>
    </w:p>
    <w:p w14:paraId="7967F966" w14:textId="405ECE7F" w:rsidR="00D60279" w:rsidRPr="00274291" w:rsidRDefault="00D60279" w:rsidP="009E1F78">
      <w:pPr>
        <w:numPr>
          <w:ilvl w:val="0"/>
          <w:numId w:val="5"/>
        </w:numPr>
        <w:spacing w:line="360" w:lineRule="auto"/>
        <w:ind w:right="240"/>
        <w:jc w:val="both"/>
        <w:textAlignment w:val="baseline"/>
        <w:rPr>
          <w:rFonts w:ascii="Arial" w:eastAsia="Times New Roman" w:hAnsi="Arial" w:cs="Arial"/>
          <w:color w:val="000000" w:themeColor="text1"/>
          <w:sz w:val="22"/>
          <w:szCs w:val="22"/>
          <w:lang w:eastAsia="de-DE"/>
        </w:rPr>
      </w:pPr>
      <w:r>
        <w:rPr>
          <w:rFonts w:ascii="Arial" w:eastAsia="Times New Roman" w:hAnsi="Arial" w:cs="Arial"/>
          <w:color w:val="000000" w:themeColor="text1"/>
          <w:sz w:val="22"/>
          <w:szCs w:val="22"/>
          <w:lang w:eastAsia="de-DE"/>
        </w:rPr>
        <w:t xml:space="preserve">Interaktive Mindmaps sind meist bei einer hohen Stofffülle übersichtlicher und lassen sich beliebig mit Beispielen oder Übungsaufgaben verlinken. Dadurch lässt sich das gesamte Themengebiet mit Definitionen, Erklärungen, Beispielen und Übungsaufgaben anschaulich zusammenfassen. </w:t>
      </w:r>
    </w:p>
    <w:p w14:paraId="6F08EE5B" w14:textId="2EDF8558" w:rsidR="00274291" w:rsidRDefault="00274291" w:rsidP="00274291">
      <w:pPr>
        <w:spacing w:line="276" w:lineRule="auto"/>
        <w:jc w:val="both"/>
        <w:rPr>
          <w:rFonts w:ascii="Arial" w:hAnsi="Arial" w:cs="Arial"/>
          <w:color w:val="000000" w:themeColor="text1"/>
          <w:sz w:val="22"/>
          <w:szCs w:val="22"/>
          <w:shd w:val="clear" w:color="auto" w:fill="FFFFFF"/>
        </w:rPr>
      </w:pPr>
    </w:p>
    <w:p w14:paraId="500B5304" w14:textId="5D7C9652" w:rsidR="00265B20" w:rsidRDefault="00265B20" w:rsidP="00274291">
      <w:pPr>
        <w:spacing w:line="276" w:lineRule="auto"/>
        <w:jc w:val="both"/>
        <w:rPr>
          <w:rFonts w:ascii="Arial" w:hAnsi="Arial" w:cs="Arial"/>
          <w:color w:val="000000" w:themeColor="text1"/>
          <w:sz w:val="22"/>
          <w:szCs w:val="22"/>
          <w:shd w:val="clear" w:color="auto" w:fill="FFFFFF"/>
        </w:rPr>
      </w:pPr>
    </w:p>
    <w:p w14:paraId="0F9FA7C7" w14:textId="7AF4248D" w:rsidR="00265B20" w:rsidRDefault="00265B20" w:rsidP="00274291">
      <w:pPr>
        <w:spacing w:line="276" w:lineRule="auto"/>
        <w:jc w:val="both"/>
        <w:rPr>
          <w:rFonts w:ascii="Arial" w:hAnsi="Arial" w:cs="Arial"/>
          <w:color w:val="000000" w:themeColor="text1"/>
          <w:sz w:val="22"/>
          <w:szCs w:val="22"/>
          <w:shd w:val="clear" w:color="auto" w:fill="FFFFFF"/>
        </w:rPr>
      </w:pPr>
    </w:p>
    <w:p w14:paraId="032B3C53" w14:textId="2CB5DC73" w:rsidR="00265B20" w:rsidRDefault="00265B20" w:rsidP="00274291">
      <w:pPr>
        <w:spacing w:line="276" w:lineRule="auto"/>
        <w:jc w:val="both"/>
        <w:rPr>
          <w:rFonts w:ascii="Arial" w:hAnsi="Arial" w:cs="Arial"/>
          <w:color w:val="000000" w:themeColor="text1"/>
          <w:sz w:val="22"/>
          <w:szCs w:val="22"/>
          <w:shd w:val="clear" w:color="auto" w:fill="FFFFFF"/>
        </w:rPr>
      </w:pPr>
    </w:p>
    <w:p w14:paraId="57D6E645" w14:textId="6A4CC246" w:rsidR="00265B20" w:rsidRDefault="00265B20" w:rsidP="00274291">
      <w:pPr>
        <w:spacing w:line="276" w:lineRule="auto"/>
        <w:jc w:val="both"/>
        <w:rPr>
          <w:rFonts w:ascii="Arial" w:hAnsi="Arial" w:cs="Arial"/>
          <w:color w:val="000000" w:themeColor="text1"/>
          <w:sz w:val="22"/>
          <w:szCs w:val="22"/>
          <w:shd w:val="clear" w:color="auto" w:fill="FFFFFF"/>
        </w:rPr>
      </w:pPr>
    </w:p>
    <w:p w14:paraId="1DC5F623" w14:textId="4E80561C" w:rsidR="00265B20" w:rsidRDefault="00265B20" w:rsidP="00274291">
      <w:pPr>
        <w:spacing w:line="276" w:lineRule="auto"/>
        <w:jc w:val="both"/>
        <w:rPr>
          <w:rFonts w:ascii="Arial" w:hAnsi="Arial" w:cs="Arial"/>
          <w:color w:val="000000" w:themeColor="text1"/>
          <w:sz w:val="22"/>
          <w:szCs w:val="22"/>
          <w:shd w:val="clear" w:color="auto" w:fill="FFFFFF"/>
        </w:rPr>
      </w:pPr>
    </w:p>
    <w:p w14:paraId="2C744F42" w14:textId="05115DB6" w:rsidR="00265B20" w:rsidRDefault="00265B20" w:rsidP="00274291">
      <w:pPr>
        <w:spacing w:line="276" w:lineRule="auto"/>
        <w:jc w:val="both"/>
        <w:rPr>
          <w:rFonts w:ascii="Arial" w:hAnsi="Arial" w:cs="Arial"/>
          <w:color w:val="000000" w:themeColor="text1"/>
          <w:sz w:val="22"/>
          <w:szCs w:val="22"/>
          <w:shd w:val="clear" w:color="auto" w:fill="FFFFFF"/>
        </w:rPr>
      </w:pPr>
    </w:p>
    <w:p w14:paraId="0644D494" w14:textId="199BF3DB" w:rsidR="00265B20" w:rsidRDefault="00265B20" w:rsidP="00274291">
      <w:pPr>
        <w:spacing w:line="276" w:lineRule="auto"/>
        <w:jc w:val="both"/>
        <w:rPr>
          <w:rFonts w:ascii="Arial" w:hAnsi="Arial" w:cs="Arial"/>
          <w:color w:val="000000" w:themeColor="text1"/>
          <w:sz w:val="22"/>
          <w:szCs w:val="22"/>
          <w:shd w:val="clear" w:color="auto" w:fill="FFFFFF"/>
        </w:rPr>
      </w:pPr>
    </w:p>
    <w:p w14:paraId="0EE6D3FB" w14:textId="485EF93C" w:rsidR="00265B20" w:rsidRDefault="00265B20" w:rsidP="00274291">
      <w:pPr>
        <w:spacing w:line="276" w:lineRule="auto"/>
        <w:jc w:val="both"/>
        <w:rPr>
          <w:rFonts w:ascii="Arial" w:hAnsi="Arial" w:cs="Arial"/>
          <w:color w:val="000000" w:themeColor="text1"/>
          <w:sz w:val="22"/>
          <w:szCs w:val="22"/>
          <w:shd w:val="clear" w:color="auto" w:fill="FFFFFF"/>
        </w:rPr>
      </w:pPr>
    </w:p>
    <w:p w14:paraId="7E8C3D59" w14:textId="651A7544" w:rsidR="00265B20" w:rsidRDefault="00265B20" w:rsidP="00274291">
      <w:pPr>
        <w:spacing w:line="276" w:lineRule="auto"/>
        <w:jc w:val="both"/>
        <w:rPr>
          <w:rFonts w:ascii="Arial" w:hAnsi="Arial" w:cs="Arial"/>
          <w:color w:val="000000" w:themeColor="text1"/>
          <w:sz w:val="22"/>
          <w:szCs w:val="22"/>
          <w:shd w:val="clear" w:color="auto" w:fill="FFFFFF"/>
        </w:rPr>
      </w:pPr>
    </w:p>
    <w:p w14:paraId="4311AE4F" w14:textId="1858E92A" w:rsidR="00265B20" w:rsidRDefault="00265B20" w:rsidP="00274291">
      <w:pPr>
        <w:spacing w:line="276" w:lineRule="auto"/>
        <w:jc w:val="both"/>
        <w:rPr>
          <w:rFonts w:ascii="Arial" w:hAnsi="Arial" w:cs="Arial"/>
          <w:color w:val="000000" w:themeColor="text1"/>
          <w:sz w:val="22"/>
          <w:szCs w:val="22"/>
          <w:shd w:val="clear" w:color="auto" w:fill="FFFFFF"/>
        </w:rPr>
      </w:pPr>
    </w:p>
    <w:p w14:paraId="25F5A948" w14:textId="5C6BEB66" w:rsidR="00265B20" w:rsidRDefault="00265B20" w:rsidP="00274291">
      <w:pPr>
        <w:spacing w:line="276" w:lineRule="auto"/>
        <w:jc w:val="both"/>
        <w:rPr>
          <w:rFonts w:ascii="Arial" w:hAnsi="Arial" w:cs="Arial"/>
          <w:color w:val="000000" w:themeColor="text1"/>
          <w:sz w:val="22"/>
          <w:szCs w:val="22"/>
          <w:shd w:val="clear" w:color="auto" w:fill="FFFFFF"/>
        </w:rPr>
      </w:pPr>
    </w:p>
    <w:p w14:paraId="33328365" w14:textId="33E77D47" w:rsidR="00265B20" w:rsidRDefault="00265B20" w:rsidP="00274291">
      <w:pPr>
        <w:spacing w:line="276" w:lineRule="auto"/>
        <w:jc w:val="both"/>
        <w:rPr>
          <w:rFonts w:ascii="Arial" w:hAnsi="Arial" w:cs="Arial"/>
          <w:color w:val="000000" w:themeColor="text1"/>
          <w:sz w:val="22"/>
          <w:szCs w:val="22"/>
          <w:shd w:val="clear" w:color="auto" w:fill="FFFFFF"/>
        </w:rPr>
      </w:pPr>
    </w:p>
    <w:p w14:paraId="52BDE07D" w14:textId="5959F120" w:rsidR="00265B20" w:rsidRDefault="00265B20" w:rsidP="00274291">
      <w:pPr>
        <w:spacing w:line="276" w:lineRule="auto"/>
        <w:jc w:val="both"/>
        <w:rPr>
          <w:rFonts w:ascii="Arial" w:hAnsi="Arial" w:cs="Arial"/>
          <w:color w:val="000000" w:themeColor="text1"/>
          <w:sz w:val="22"/>
          <w:szCs w:val="22"/>
          <w:shd w:val="clear" w:color="auto" w:fill="FFFFFF"/>
        </w:rPr>
      </w:pPr>
    </w:p>
    <w:p w14:paraId="6A845108" w14:textId="71259C22" w:rsidR="00265B20" w:rsidRDefault="00265B20" w:rsidP="00274291">
      <w:pPr>
        <w:spacing w:line="276" w:lineRule="auto"/>
        <w:jc w:val="both"/>
        <w:rPr>
          <w:rFonts w:ascii="Arial" w:hAnsi="Arial" w:cs="Arial"/>
          <w:color w:val="000000" w:themeColor="text1"/>
          <w:sz w:val="22"/>
          <w:szCs w:val="22"/>
          <w:shd w:val="clear" w:color="auto" w:fill="FFFFFF"/>
        </w:rPr>
      </w:pPr>
    </w:p>
    <w:p w14:paraId="4AE3CAB3" w14:textId="1FE402BB" w:rsidR="00265B20" w:rsidRDefault="00265B20" w:rsidP="00274291">
      <w:pPr>
        <w:spacing w:line="276" w:lineRule="auto"/>
        <w:jc w:val="both"/>
        <w:rPr>
          <w:rFonts w:ascii="Arial" w:hAnsi="Arial" w:cs="Arial"/>
          <w:color w:val="000000" w:themeColor="text1"/>
          <w:sz w:val="22"/>
          <w:szCs w:val="22"/>
          <w:shd w:val="clear" w:color="auto" w:fill="FFFFFF"/>
        </w:rPr>
      </w:pPr>
    </w:p>
    <w:p w14:paraId="09498146" w14:textId="63F11CE4" w:rsidR="00265B20" w:rsidRDefault="00265B20" w:rsidP="00274291">
      <w:pPr>
        <w:spacing w:line="276" w:lineRule="auto"/>
        <w:jc w:val="both"/>
        <w:rPr>
          <w:rFonts w:ascii="Arial" w:hAnsi="Arial" w:cs="Arial"/>
          <w:color w:val="000000" w:themeColor="text1"/>
          <w:sz w:val="22"/>
          <w:szCs w:val="22"/>
          <w:shd w:val="clear" w:color="auto" w:fill="FFFFFF"/>
        </w:rPr>
      </w:pPr>
    </w:p>
    <w:p w14:paraId="33EE3517" w14:textId="54777A29" w:rsidR="00265B20" w:rsidRDefault="00265B20" w:rsidP="00274291">
      <w:pPr>
        <w:spacing w:line="276" w:lineRule="auto"/>
        <w:jc w:val="both"/>
        <w:rPr>
          <w:rFonts w:ascii="Arial" w:hAnsi="Arial" w:cs="Arial"/>
          <w:color w:val="000000" w:themeColor="text1"/>
          <w:sz w:val="22"/>
          <w:szCs w:val="22"/>
          <w:shd w:val="clear" w:color="auto" w:fill="FFFFFF"/>
        </w:rPr>
      </w:pPr>
    </w:p>
    <w:p w14:paraId="069669B0" w14:textId="536142E7" w:rsidR="00265B20" w:rsidRDefault="00265B20" w:rsidP="00274291">
      <w:pPr>
        <w:spacing w:line="276" w:lineRule="auto"/>
        <w:jc w:val="both"/>
        <w:rPr>
          <w:rFonts w:ascii="Arial" w:hAnsi="Arial" w:cs="Arial"/>
          <w:color w:val="000000" w:themeColor="text1"/>
          <w:sz w:val="22"/>
          <w:szCs w:val="22"/>
          <w:shd w:val="clear" w:color="auto" w:fill="FFFFFF"/>
        </w:rPr>
      </w:pPr>
    </w:p>
    <w:p w14:paraId="7B99FA52" w14:textId="77777777" w:rsidR="00B01EDC" w:rsidRDefault="00B01EDC" w:rsidP="006B5505">
      <w:pPr>
        <w:shd w:val="clear" w:color="auto" w:fill="FFFFFF"/>
        <w:spacing w:before="100" w:beforeAutospacing="1" w:after="100" w:afterAutospacing="1"/>
        <w:jc w:val="both"/>
        <w:textAlignment w:val="top"/>
        <w:outlineLvl w:val="1"/>
        <w:rPr>
          <w:rFonts w:ascii="Arial" w:eastAsia="Times New Roman" w:hAnsi="Arial" w:cs="Arial"/>
          <w:color w:val="000000" w:themeColor="text1"/>
          <w:sz w:val="22"/>
          <w:szCs w:val="22"/>
          <w:lang w:eastAsia="de-DE"/>
        </w:rPr>
      </w:pPr>
    </w:p>
    <w:sectPr w:rsidR="00B01EDC">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89172" w14:textId="77777777" w:rsidR="009E1F78" w:rsidRDefault="009E1F78" w:rsidP="009E1F78">
      <w:r>
        <w:separator/>
      </w:r>
    </w:p>
  </w:endnote>
  <w:endnote w:type="continuationSeparator" w:id="0">
    <w:p w14:paraId="7B78E908" w14:textId="77777777" w:rsidR="009E1F78" w:rsidRDefault="009E1F78" w:rsidP="009E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4897D" w14:textId="77777777" w:rsidR="009E1F78" w:rsidRDefault="009E1F78" w:rsidP="009E1F78">
      <w:r>
        <w:separator/>
      </w:r>
    </w:p>
  </w:footnote>
  <w:footnote w:type="continuationSeparator" w:id="0">
    <w:p w14:paraId="15E1522F" w14:textId="77777777" w:rsidR="009E1F78" w:rsidRDefault="009E1F78" w:rsidP="009E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F3EE6" w14:textId="77777777" w:rsidR="009E1F78" w:rsidRDefault="009E1F78" w:rsidP="009E1F78">
    <w:pPr>
      <w:spacing w:line="276" w:lineRule="auto"/>
      <w:jc w:val="both"/>
      <w:textAlignment w:val="baseline"/>
      <w:outlineLvl w:val="2"/>
      <w:rPr>
        <w:rFonts w:ascii="Arial" w:eastAsia="Times New Roman" w:hAnsi="Arial" w:cs="Arial"/>
        <w:b/>
        <w:bCs/>
        <w:color w:val="000000" w:themeColor="text1"/>
        <w:spacing w:val="8"/>
        <w:sz w:val="22"/>
        <w:szCs w:val="22"/>
        <w:bdr w:val="none" w:sz="0" w:space="0" w:color="auto" w:frame="1"/>
        <w:lang w:eastAsia="de-DE"/>
      </w:rPr>
    </w:pPr>
    <w:r w:rsidRPr="00274291">
      <w:rPr>
        <w:rFonts w:ascii="Arial" w:eastAsia="Times New Roman" w:hAnsi="Arial" w:cs="Arial"/>
        <w:b/>
        <w:bCs/>
        <w:color w:val="000000" w:themeColor="text1"/>
        <w:spacing w:val="8"/>
        <w:sz w:val="22"/>
        <w:szCs w:val="22"/>
        <w:bdr w:val="none" w:sz="0" w:space="0" w:color="auto" w:frame="1"/>
        <w:lang w:eastAsia="de-DE"/>
      </w:rPr>
      <w:t xml:space="preserve">Vorteile von </w:t>
    </w:r>
    <w:r w:rsidRPr="0093054B">
      <w:rPr>
        <w:rFonts w:ascii="Arial" w:eastAsia="Times New Roman" w:hAnsi="Arial" w:cs="Arial"/>
        <w:b/>
        <w:bCs/>
        <w:color w:val="000000" w:themeColor="text1"/>
        <w:spacing w:val="8"/>
        <w:sz w:val="22"/>
        <w:szCs w:val="22"/>
        <w:bdr w:val="none" w:sz="0" w:space="0" w:color="auto" w:frame="1"/>
        <w:lang w:eastAsia="de-DE"/>
      </w:rPr>
      <w:t xml:space="preserve">(interaktiven) </w:t>
    </w:r>
    <w:r w:rsidRPr="00274291">
      <w:rPr>
        <w:rFonts w:ascii="Arial" w:eastAsia="Times New Roman" w:hAnsi="Arial" w:cs="Arial"/>
        <w:b/>
        <w:bCs/>
        <w:color w:val="000000" w:themeColor="text1"/>
        <w:spacing w:val="8"/>
        <w:sz w:val="22"/>
        <w:szCs w:val="22"/>
        <w:bdr w:val="none" w:sz="0" w:space="0" w:color="auto" w:frame="1"/>
        <w:lang w:eastAsia="de-DE"/>
      </w:rPr>
      <w:t>Mindmaps</w:t>
    </w:r>
  </w:p>
  <w:p w14:paraId="27E79247" w14:textId="77777777" w:rsidR="009E1F78" w:rsidRDefault="009E1F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31E6"/>
    <w:multiLevelType w:val="multilevel"/>
    <w:tmpl w:val="07DE0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A50F4"/>
    <w:multiLevelType w:val="hybridMultilevel"/>
    <w:tmpl w:val="CE82FD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E112F3"/>
    <w:multiLevelType w:val="hybridMultilevel"/>
    <w:tmpl w:val="3E0A627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99408E"/>
    <w:multiLevelType w:val="hybridMultilevel"/>
    <w:tmpl w:val="9716B298"/>
    <w:lvl w:ilvl="0" w:tplc="0A800D6E">
      <w:start w:val="1"/>
      <w:numFmt w:val="decimal"/>
      <w:lvlText w:val="%1."/>
      <w:lvlJc w:val="left"/>
      <w:pPr>
        <w:ind w:left="644"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F045170"/>
    <w:multiLevelType w:val="multilevel"/>
    <w:tmpl w:val="0174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E617B6"/>
    <w:multiLevelType w:val="hybridMultilevel"/>
    <w:tmpl w:val="A09C1E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BED5EE5"/>
    <w:multiLevelType w:val="multilevel"/>
    <w:tmpl w:val="44EEC1E8"/>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8607C5"/>
    <w:multiLevelType w:val="hybridMultilevel"/>
    <w:tmpl w:val="69100EAC"/>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8" w15:restartNumberingAfterBreak="0">
    <w:nsid w:val="41273188"/>
    <w:multiLevelType w:val="multilevel"/>
    <w:tmpl w:val="C542084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FD3071"/>
    <w:multiLevelType w:val="multilevel"/>
    <w:tmpl w:val="2904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CD049A"/>
    <w:multiLevelType w:val="multilevel"/>
    <w:tmpl w:val="7EB09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7737AA"/>
    <w:multiLevelType w:val="multilevel"/>
    <w:tmpl w:val="9F32ED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873F0D"/>
    <w:multiLevelType w:val="multilevel"/>
    <w:tmpl w:val="C5420842"/>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EF2695"/>
    <w:multiLevelType w:val="hybridMultilevel"/>
    <w:tmpl w:val="A2308C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F2B03FE"/>
    <w:multiLevelType w:val="hybridMultilevel"/>
    <w:tmpl w:val="3AAAF2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17514260">
    <w:abstractNumId w:val="9"/>
  </w:num>
  <w:num w:numId="2" w16cid:durableId="1771000389">
    <w:abstractNumId w:val="10"/>
  </w:num>
  <w:num w:numId="3" w16cid:durableId="1994600802">
    <w:abstractNumId w:val="4"/>
  </w:num>
  <w:num w:numId="4" w16cid:durableId="1140532292">
    <w:abstractNumId w:val="12"/>
  </w:num>
  <w:num w:numId="5" w16cid:durableId="293298064">
    <w:abstractNumId w:val="11"/>
  </w:num>
  <w:num w:numId="6" w16cid:durableId="1013460131">
    <w:abstractNumId w:val="14"/>
  </w:num>
  <w:num w:numId="7" w16cid:durableId="1781606871">
    <w:abstractNumId w:val="0"/>
  </w:num>
  <w:num w:numId="8" w16cid:durableId="1534270338">
    <w:abstractNumId w:val="2"/>
  </w:num>
  <w:num w:numId="9" w16cid:durableId="1132023219">
    <w:abstractNumId w:val="6"/>
  </w:num>
  <w:num w:numId="10" w16cid:durableId="524750942">
    <w:abstractNumId w:val="3"/>
  </w:num>
  <w:num w:numId="11" w16cid:durableId="81612239">
    <w:abstractNumId w:val="8"/>
  </w:num>
  <w:num w:numId="12" w16cid:durableId="394475606">
    <w:abstractNumId w:val="13"/>
  </w:num>
  <w:num w:numId="13" w16cid:durableId="1899168631">
    <w:abstractNumId w:val="7"/>
  </w:num>
  <w:num w:numId="14" w16cid:durableId="1982537002">
    <w:abstractNumId w:val="1"/>
  </w:num>
  <w:num w:numId="15" w16cid:durableId="7363643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91"/>
    <w:rsid w:val="00035988"/>
    <w:rsid w:val="00041C8C"/>
    <w:rsid w:val="000E524E"/>
    <w:rsid w:val="00265B20"/>
    <w:rsid w:val="00274291"/>
    <w:rsid w:val="002B1154"/>
    <w:rsid w:val="002D3F64"/>
    <w:rsid w:val="002E1116"/>
    <w:rsid w:val="0037407C"/>
    <w:rsid w:val="003A281B"/>
    <w:rsid w:val="003F2500"/>
    <w:rsid w:val="004F0BE8"/>
    <w:rsid w:val="005D616D"/>
    <w:rsid w:val="00634C57"/>
    <w:rsid w:val="006B5505"/>
    <w:rsid w:val="006F3B41"/>
    <w:rsid w:val="00704CB0"/>
    <w:rsid w:val="0093054B"/>
    <w:rsid w:val="00970A9A"/>
    <w:rsid w:val="009E1F78"/>
    <w:rsid w:val="00A120D2"/>
    <w:rsid w:val="00B01EDC"/>
    <w:rsid w:val="00B17F61"/>
    <w:rsid w:val="00B92582"/>
    <w:rsid w:val="00B95FAD"/>
    <w:rsid w:val="00BC3637"/>
    <w:rsid w:val="00C00BD4"/>
    <w:rsid w:val="00D60279"/>
    <w:rsid w:val="00DB3A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525B6"/>
  <w15:chartTrackingRefBased/>
  <w15:docId w15:val="{F83477B3-BD2D-3F48-A429-08D20708E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274291"/>
    <w:pPr>
      <w:spacing w:before="100" w:beforeAutospacing="1" w:after="100" w:afterAutospacing="1"/>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274291"/>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274291"/>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274291"/>
    <w:rPr>
      <w:rFonts w:ascii="Times New Roman" w:eastAsia="Times New Roman" w:hAnsi="Times New Roman" w:cs="Times New Roman"/>
      <w:b/>
      <w:bCs/>
      <w:sz w:val="27"/>
      <w:szCs w:val="27"/>
      <w:lang w:eastAsia="de-DE"/>
    </w:rPr>
  </w:style>
  <w:style w:type="paragraph" w:styleId="StandardWeb">
    <w:name w:val="Normal (Web)"/>
    <w:basedOn w:val="Standard"/>
    <w:uiPriority w:val="99"/>
    <w:unhideWhenUsed/>
    <w:rsid w:val="00274291"/>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274291"/>
    <w:rPr>
      <w:b/>
      <w:bCs/>
    </w:rPr>
  </w:style>
  <w:style w:type="paragraph" w:styleId="Listenabsatz">
    <w:name w:val="List Paragraph"/>
    <w:basedOn w:val="Standard"/>
    <w:uiPriority w:val="34"/>
    <w:qFormat/>
    <w:rsid w:val="00704CB0"/>
    <w:pPr>
      <w:ind w:left="720"/>
      <w:contextualSpacing/>
    </w:pPr>
  </w:style>
  <w:style w:type="character" w:styleId="Hyperlink">
    <w:name w:val="Hyperlink"/>
    <w:basedOn w:val="Absatz-Standardschriftart"/>
    <w:uiPriority w:val="99"/>
    <w:semiHidden/>
    <w:unhideWhenUsed/>
    <w:rsid w:val="006B5505"/>
    <w:rPr>
      <w:color w:val="0000FF"/>
      <w:u w:val="single"/>
    </w:rPr>
  </w:style>
  <w:style w:type="character" w:customStyle="1" w:styleId="pull-right">
    <w:name w:val="pull-right"/>
    <w:basedOn w:val="Absatz-Standardschriftart"/>
    <w:rsid w:val="006B5505"/>
  </w:style>
  <w:style w:type="paragraph" w:styleId="Kopfzeile">
    <w:name w:val="header"/>
    <w:basedOn w:val="Standard"/>
    <w:link w:val="KopfzeileZchn"/>
    <w:uiPriority w:val="99"/>
    <w:unhideWhenUsed/>
    <w:rsid w:val="009E1F78"/>
    <w:pPr>
      <w:tabs>
        <w:tab w:val="center" w:pos="4536"/>
        <w:tab w:val="right" w:pos="9072"/>
      </w:tabs>
    </w:pPr>
  </w:style>
  <w:style w:type="character" w:customStyle="1" w:styleId="KopfzeileZchn">
    <w:name w:val="Kopfzeile Zchn"/>
    <w:basedOn w:val="Absatz-Standardschriftart"/>
    <w:link w:val="Kopfzeile"/>
    <w:uiPriority w:val="99"/>
    <w:rsid w:val="009E1F78"/>
  </w:style>
  <w:style w:type="paragraph" w:styleId="Fuzeile">
    <w:name w:val="footer"/>
    <w:basedOn w:val="Standard"/>
    <w:link w:val="FuzeileZchn"/>
    <w:uiPriority w:val="99"/>
    <w:unhideWhenUsed/>
    <w:rsid w:val="009E1F78"/>
    <w:pPr>
      <w:tabs>
        <w:tab w:val="center" w:pos="4536"/>
        <w:tab w:val="right" w:pos="9072"/>
      </w:tabs>
    </w:pPr>
  </w:style>
  <w:style w:type="character" w:customStyle="1" w:styleId="FuzeileZchn">
    <w:name w:val="Fußzeile Zchn"/>
    <w:basedOn w:val="Absatz-Standardschriftart"/>
    <w:link w:val="Fuzeile"/>
    <w:uiPriority w:val="99"/>
    <w:rsid w:val="009E1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292379">
      <w:bodyDiv w:val="1"/>
      <w:marLeft w:val="0"/>
      <w:marRight w:val="0"/>
      <w:marTop w:val="0"/>
      <w:marBottom w:val="0"/>
      <w:divBdr>
        <w:top w:val="none" w:sz="0" w:space="0" w:color="auto"/>
        <w:left w:val="none" w:sz="0" w:space="0" w:color="auto"/>
        <w:bottom w:val="none" w:sz="0" w:space="0" w:color="auto"/>
        <w:right w:val="none" w:sz="0" w:space="0" w:color="auto"/>
      </w:divBdr>
    </w:div>
    <w:div w:id="1536388427">
      <w:bodyDiv w:val="1"/>
      <w:marLeft w:val="0"/>
      <w:marRight w:val="0"/>
      <w:marTop w:val="0"/>
      <w:marBottom w:val="0"/>
      <w:divBdr>
        <w:top w:val="none" w:sz="0" w:space="0" w:color="auto"/>
        <w:left w:val="none" w:sz="0" w:space="0" w:color="auto"/>
        <w:bottom w:val="none" w:sz="0" w:space="0" w:color="auto"/>
        <w:right w:val="none" w:sz="0" w:space="0" w:color="auto"/>
      </w:divBdr>
      <w:divsChild>
        <w:div w:id="1925800832">
          <w:marLeft w:val="0"/>
          <w:marRight w:val="0"/>
          <w:marTop w:val="0"/>
          <w:marBottom w:val="360"/>
          <w:divBdr>
            <w:top w:val="none" w:sz="0" w:space="0" w:color="auto"/>
            <w:left w:val="none" w:sz="0" w:space="0" w:color="auto"/>
            <w:bottom w:val="none" w:sz="0" w:space="0" w:color="auto"/>
            <w:right w:val="none" w:sz="0" w:space="0" w:color="auto"/>
          </w:divBdr>
          <w:divsChild>
            <w:div w:id="1101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9129">
      <w:bodyDiv w:val="1"/>
      <w:marLeft w:val="0"/>
      <w:marRight w:val="0"/>
      <w:marTop w:val="0"/>
      <w:marBottom w:val="0"/>
      <w:divBdr>
        <w:top w:val="none" w:sz="0" w:space="0" w:color="auto"/>
        <w:left w:val="none" w:sz="0" w:space="0" w:color="auto"/>
        <w:bottom w:val="none" w:sz="0" w:space="0" w:color="auto"/>
        <w:right w:val="none" w:sz="0" w:space="0" w:color="auto"/>
      </w:divBdr>
      <w:divsChild>
        <w:div w:id="1392577163">
          <w:marLeft w:val="0"/>
          <w:marRight w:val="0"/>
          <w:marTop w:val="0"/>
          <w:marBottom w:val="0"/>
          <w:divBdr>
            <w:top w:val="none" w:sz="0" w:space="0" w:color="auto"/>
            <w:left w:val="none" w:sz="0" w:space="0" w:color="auto"/>
            <w:bottom w:val="none" w:sz="0" w:space="0" w:color="auto"/>
            <w:right w:val="none" w:sz="0" w:space="0" w:color="auto"/>
          </w:divBdr>
          <w:divsChild>
            <w:div w:id="281815103">
              <w:marLeft w:val="0"/>
              <w:marRight w:val="0"/>
              <w:marTop w:val="0"/>
              <w:marBottom w:val="0"/>
              <w:divBdr>
                <w:top w:val="none" w:sz="0" w:space="0" w:color="auto"/>
                <w:left w:val="none" w:sz="0" w:space="0" w:color="auto"/>
                <w:bottom w:val="none" w:sz="0" w:space="0" w:color="auto"/>
                <w:right w:val="none" w:sz="0" w:space="0" w:color="auto"/>
              </w:divBdr>
            </w:div>
            <w:div w:id="2144497314">
              <w:marLeft w:val="0"/>
              <w:marRight w:val="0"/>
              <w:marTop w:val="0"/>
              <w:marBottom w:val="0"/>
              <w:divBdr>
                <w:top w:val="none" w:sz="0" w:space="0" w:color="auto"/>
                <w:left w:val="none" w:sz="0" w:space="0" w:color="auto"/>
                <w:bottom w:val="none" w:sz="0" w:space="0" w:color="auto"/>
                <w:right w:val="none" w:sz="0" w:space="0" w:color="auto"/>
              </w:divBdr>
            </w:div>
          </w:divsChild>
        </w:div>
        <w:div w:id="1954940694">
          <w:marLeft w:val="0"/>
          <w:marRight w:val="0"/>
          <w:marTop w:val="0"/>
          <w:marBottom w:val="0"/>
          <w:divBdr>
            <w:top w:val="none" w:sz="0" w:space="0" w:color="auto"/>
            <w:left w:val="none" w:sz="0" w:space="0" w:color="auto"/>
            <w:bottom w:val="none" w:sz="0" w:space="0" w:color="auto"/>
            <w:right w:val="none" w:sz="0" w:space="0" w:color="auto"/>
          </w:divBdr>
        </w:div>
      </w:divsChild>
    </w:div>
    <w:div w:id="1943370009">
      <w:bodyDiv w:val="1"/>
      <w:marLeft w:val="0"/>
      <w:marRight w:val="0"/>
      <w:marTop w:val="0"/>
      <w:marBottom w:val="0"/>
      <w:divBdr>
        <w:top w:val="none" w:sz="0" w:space="0" w:color="auto"/>
        <w:left w:val="none" w:sz="0" w:space="0" w:color="auto"/>
        <w:bottom w:val="none" w:sz="0" w:space="0" w:color="auto"/>
        <w:right w:val="none" w:sz="0" w:space="0" w:color="auto"/>
      </w:divBdr>
    </w:div>
    <w:div w:id="207003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1254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Hoi-Susak, Anne</dc:creator>
  <cp:keywords/>
  <dc:description/>
  <cp:lastModifiedBy>Hoi-Susak, Anne</cp:lastModifiedBy>
  <cp:revision>4</cp:revision>
  <dcterms:created xsi:type="dcterms:W3CDTF">2023-01-16T20:35:00Z</dcterms:created>
  <dcterms:modified xsi:type="dcterms:W3CDTF">2023-01-18T10:01:00Z</dcterms:modified>
</cp:coreProperties>
</file>