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C2B3" w14:textId="1EEC1126" w:rsidR="00297EB6" w:rsidRPr="00E45F81" w:rsidRDefault="00431A56" w:rsidP="00431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70C0"/>
          <w:sz w:val="24"/>
          <w:szCs w:val="24"/>
          <w:u w:color="0070C0"/>
        </w:rPr>
      </w:pPr>
      <w:r>
        <w:rPr>
          <w:color w:val="0070C0"/>
          <w:sz w:val="28"/>
          <w:szCs w:val="28"/>
          <w:u w:color="0070C0"/>
        </w:rPr>
        <w:t xml:space="preserve">   </w:t>
      </w:r>
      <w:r w:rsidR="0095291B" w:rsidRPr="00E45F81">
        <w:rPr>
          <w:color w:val="0070C0"/>
          <w:sz w:val="28"/>
          <w:szCs w:val="28"/>
          <w:u w:color="0070C0"/>
        </w:rPr>
        <w:t xml:space="preserve">Überblick </w:t>
      </w:r>
      <w:r w:rsidR="00804EC8" w:rsidRPr="00E45F81">
        <w:rPr>
          <w:color w:val="0070C0"/>
          <w:sz w:val="28"/>
          <w:szCs w:val="28"/>
          <w:u w:color="0070C0"/>
        </w:rPr>
        <w:t xml:space="preserve">über </w:t>
      </w:r>
      <w:r w:rsidR="00491A25" w:rsidRPr="00E45F81">
        <w:rPr>
          <w:color w:val="0070C0"/>
          <w:sz w:val="28"/>
          <w:szCs w:val="28"/>
          <w:u w:color="0070C0"/>
        </w:rPr>
        <w:t>anfallende Aufgaben in den</w:t>
      </w:r>
      <w:r w:rsidR="0095291B" w:rsidRPr="00E45F81">
        <w:rPr>
          <w:color w:val="0070C0"/>
          <w:sz w:val="28"/>
          <w:szCs w:val="28"/>
          <w:u w:color="0070C0"/>
        </w:rPr>
        <w:t xml:space="preserve"> Phasen der </w:t>
      </w:r>
      <w:r w:rsidR="00491A25" w:rsidRPr="00E45F81">
        <w:rPr>
          <w:color w:val="0070C0"/>
          <w:sz w:val="28"/>
          <w:szCs w:val="28"/>
          <w:u w:color="0070C0"/>
        </w:rPr>
        <w:t>Planung und</w:t>
      </w:r>
      <w:r w:rsidR="0095291B" w:rsidRPr="00E45F81">
        <w:rPr>
          <w:color w:val="0070C0"/>
          <w:sz w:val="28"/>
          <w:szCs w:val="28"/>
          <w:u w:color="0070C0"/>
        </w:rPr>
        <w:t xml:space="preserve"> </w:t>
      </w:r>
      <w:r w:rsidR="002311FF" w:rsidRPr="00E45F81">
        <w:rPr>
          <w:color w:val="0070C0"/>
          <w:sz w:val="28"/>
          <w:szCs w:val="28"/>
          <w:u w:color="0070C0"/>
        </w:rPr>
        <w:t>Verantwortlichkeiten</w:t>
      </w:r>
    </w:p>
    <w:tbl>
      <w:tblPr>
        <w:tblStyle w:val="TableNormal"/>
        <w:tblW w:w="137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43"/>
        <w:gridCol w:w="9496"/>
        <w:gridCol w:w="2415"/>
      </w:tblGrid>
      <w:tr w:rsidR="000F503C" w:rsidRPr="0069553E" w14:paraId="4DCBBFBB" w14:textId="77777777" w:rsidTr="00373CED">
        <w:trPr>
          <w:trHeight w:val="70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1C620" w14:textId="77777777" w:rsidR="000F503C" w:rsidRPr="0069553E" w:rsidRDefault="000F503C" w:rsidP="00E45F81">
            <w:pPr>
              <w:spacing w:after="0"/>
              <w:jc w:val="center"/>
              <w:rPr>
                <w:rFonts w:cs="Calibri"/>
              </w:rPr>
            </w:pPr>
            <w:r w:rsidRPr="0069553E">
              <w:rPr>
                <w:rFonts w:cs="Calibri"/>
                <w:color w:val="0070C0"/>
              </w:rPr>
              <w:t>Phase der Projektplanung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F48EE" w14:textId="6D32F6E3" w:rsidR="000F503C" w:rsidRPr="0069553E" w:rsidRDefault="000F503C" w:rsidP="00E45F81">
            <w:pPr>
              <w:spacing w:after="0" w:line="240" w:lineRule="auto"/>
              <w:jc w:val="center"/>
              <w:rPr>
                <w:rFonts w:cs="Calibri"/>
              </w:rPr>
            </w:pPr>
            <w:r w:rsidRPr="0069553E">
              <w:rPr>
                <w:rFonts w:cs="Calibri"/>
                <w:color w:val="0070C0"/>
              </w:rPr>
              <w:t>Aufgaben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DBD29" w14:textId="094BB173" w:rsidR="000F503C" w:rsidRPr="0069553E" w:rsidRDefault="002311FF" w:rsidP="00E45F8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0070C0"/>
              </w:rPr>
              <w:t>Verantwortlichkeiten</w:t>
            </w:r>
          </w:p>
        </w:tc>
      </w:tr>
      <w:tr w:rsidR="000F503C" w:rsidRPr="0069553E" w14:paraId="3666AB46" w14:textId="77777777" w:rsidTr="00373CED">
        <w:trPr>
          <w:trHeight w:val="57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75F91" w14:textId="33DFD2C0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  <w:r w:rsidRPr="0069553E">
              <w:rPr>
                <w:rFonts w:cs="Calibri"/>
                <w:color w:val="0070C0"/>
              </w:rPr>
              <w:t>Start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EF4F" w14:textId="14BF9A16" w:rsidR="00B2218B" w:rsidRPr="005A2B01" w:rsidRDefault="00B2218B" w:rsidP="00B2218B">
            <w:p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Poten</w:t>
            </w:r>
            <w:r w:rsidR="00884D53">
              <w:rPr>
                <w:rFonts w:cs="Calibri"/>
                <w:u w:color="0070C0"/>
              </w:rPr>
              <w:t>z</w:t>
            </w:r>
            <w:r w:rsidRPr="005A2B01">
              <w:rPr>
                <w:rFonts w:cs="Calibri"/>
                <w:u w:color="0070C0"/>
              </w:rPr>
              <w:t xml:space="preserve">iale für die eigene Schule identifizieren </w:t>
            </w:r>
          </w:p>
          <w:p w14:paraId="71CCB496" w14:textId="2FE47CC9" w:rsidR="00EF1DEF" w:rsidRPr="005A2B01" w:rsidRDefault="00884D53" w:rsidP="00B2218B">
            <w:p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 xml:space="preserve">Einen </w:t>
            </w:r>
            <w:r w:rsidR="00EF1DEF" w:rsidRPr="005A2B01">
              <w:rPr>
                <w:rFonts w:cs="Calibri"/>
                <w:u w:color="0070C0"/>
              </w:rPr>
              <w:t xml:space="preserve">Überblick über </w:t>
            </w:r>
            <w:r w:rsidR="006340BF" w:rsidRPr="005A2B01">
              <w:rPr>
                <w:rFonts w:cs="Calibri"/>
                <w:u w:color="0070C0"/>
              </w:rPr>
              <w:t xml:space="preserve">Prozessschritte, </w:t>
            </w:r>
            <w:r w:rsidR="00EF1DEF" w:rsidRPr="005A2B01">
              <w:rPr>
                <w:rFonts w:cs="Calibri"/>
                <w:u w:color="0070C0"/>
              </w:rPr>
              <w:t>Aufgaben und Zuständigkeiten gewinnen</w:t>
            </w:r>
          </w:p>
          <w:p w14:paraId="7B3467F0" w14:textId="77777777" w:rsidR="00EF1DEF" w:rsidRPr="005A2B01" w:rsidRDefault="00EF1DEF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Aufgabenbereiche sichten</w:t>
            </w:r>
          </w:p>
          <w:p w14:paraId="69975026" w14:textId="7FBC707D" w:rsidR="00EF1DEF" w:rsidRPr="005A2B01" w:rsidRDefault="000F503C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Steuergruppe bilden</w:t>
            </w:r>
            <w:r w:rsidR="008A3748" w:rsidRPr="005A2B01">
              <w:rPr>
                <w:rFonts w:cs="Calibri"/>
                <w:u w:color="0070C0"/>
              </w:rPr>
              <w:t xml:space="preserve"> </w:t>
            </w:r>
          </w:p>
          <w:p w14:paraId="372C5CB5" w14:textId="77777777" w:rsidR="00EF1DEF" w:rsidRPr="005A2B01" w:rsidRDefault="00B2218B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 xml:space="preserve">Zuständigkeiten </w:t>
            </w:r>
            <w:r w:rsidR="000F503C" w:rsidRPr="005A2B01">
              <w:rPr>
                <w:rFonts w:cs="Calibri"/>
                <w:u w:color="0070C0"/>
              </w:rPr>
              <w:t>definieren</w:t>
            </w:r>
            <w:r w:rsidR="00EF1DEF" w:rsidRPr="005A2B01">
              <w:rPr>
                <w:rFonts w:cs="Calibri"/>
                <w:u w:color="0070C0"/>
              </w:rPr>
              <w:t xml:space="preserve"> </w:t>
            </w:r>
          </w:p>
          <w:p w14:paraId="0C838809" w14:textId="1438D36F" w:rsidR="00EF1DEF" w:rsidRPr="005A2B01" w:rsidRDefault="00EF1DEF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Grundlagen für die Zusammenarbeit schaffen</w:t>
            </w:r>
          </w:p>
          <w:p w14:paraId="788115EB" w14:textId="69B9EC14" w:rsidR="00B2218B" w:rsidRPr="005A2B01" w:rsidRDefault="008A3748" w:rsidP="00EF1D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 xml:space="preserve">externen </w:t>
            </w:r>
            <w:r w:rsidR="00B2218B" w:rsidRPr="005A2B01">
              <w:rPr>
                <w:rFonts w:cs="Calibri"/>
                <w:u w:color="0070C0"/>
              </w:rPr>
              <w:t>Unterstützungsbedarf klären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C971" w14:textId="7F2CB2CC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177B95" w:rsidRPr="0069553E" w14:paraId="52E7AE0A" w14:textId="77777777" w:rsidTr="00373CED">
        <w:trPr>
          <w:trHeight w:val="27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5243" w14:textId="77777777" w:rsidR="00177B95" w:rsidRPr="0069553E" w:rsidRDefault="00177B95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8B35" w14:textId="0F7DA15A" w:rsidR="002542A0" w:rsidRPr="005A2B01" w:rsidRDefault="00160707" w:rsidP="002542A0">
            <w:p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Transparente</w:t>
            </w:r>
            <w:r w:rsidR="002542A0" w:rsidRPr="005A2B01">
              <w:rPr>
                <w:rFonts w:cs="Calibri"/>
                <w:u w:color="0070C0"/>
              </w:rPr>
              <w:t xml:space="preserve"> Kommunikation innerhalb der Schulgemeinschaft vorbereiten</w:t>
            </w:r>
          </w:p>
          <w:p w14:paraId="35AA3E15" w14:textId="747D1F2D" w:rsidR="00177B95" w:rsidRPr="005A2B01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Poten</w:t>
            </w:r>
            <w:r w:rsidR="00884D53">
              <w:rPr>
                <w:rFonts w:cs="Calibri"/>
                <w:u w:color="0070C0"/>
              </w:rPr>
              <w:t>z</w:t>
            </w:r>
            <w:r w:rsidRPr="005A2B01">
              <w:rPr>
                <w:rFonts w:cs="Calibri"/>
                <w:u w:color="0070C0"/>
              </w:rPr>
              <w:t xml:space="preserve">iale der Entwicklung </w:t>
            </w:r>
          </w:p>
          <w:p w14:paraId="5529D396" w14:textId="4D4A479D" w:rsidR="00177B95" w:rsidRPr="005A2B01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 xml:space="preserve">Rahmenbedingungen </w:t>
            </w:r>
          </w:p>
          <w:p w14:paraId="499D6BD0" w14:textId="77777777" w:rsidR="00177B95" w:rsidRPr="005A2B01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Partizipationsmöglichkeiten</w:t>
            </w:r>
          </w:p>
          <w:p w14:paraId="7FF454B2" w14:textId="77777777" w:rsidR="00177B95" w:rsidRPr="005A2B01" w:rsidRDefault="00177B95" w:rsidP="002542A0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Ansprechpartner</w:t>
            </w:r>
          </w:p>
          <w:p w14:paraId="6A0BD67D" w14:textId="71BAC006" w:rsidR="00177B95" w:rsidRPr="005A2B01" w:rsidRDefault="005B07B8" w:rsidP="00177B95">
            <w:pPr>
              <w:spacing w:after="0" w:line="240" w:lineRule="auto"/>
              <w:rPr>
                <w:rFonts w:cs="Calibri"/>
                <w:b/>
                <w:bCs/>
                <w:u w:color="0070C0"/>
              </w:rPr>
            </w:pPr>
            <w:r w:rsidRPr="005A2B01">
              <w:rPr>
                <w:rFonts w:cs="Calibri"/>
                <w:b/>
                <w:bCs/>
                <w:u w:color="0070C0"/>
              </w:rPr>
              <w:t xml:space="preserve">Für diesen Schritt ist es empfehlenswert, vorher die Rahmenbedingungen zu sichten, Handlungsoptionen zu erstellen und festzulegen, inwieweit diese unter Beteiligung der Schulgemeinschaft </w:t>
            </w:r>
            <w:r w:rsidR="00E45F81" w:rsidRPr="005A2B01">
              <w:rPr>
                <w:rFonts w:cs="Calibri"/>
                <w:b/>
                <w:bCs/>
                <w:u w:color="0070C0"/>
              </w:rPr>
              <w:t>gestaltet werden sollen.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66E1" w14:textId="77777777" w:rsidR="00177B95" w:rsidRPr="0069553E" w:rsidRDefault="00177B95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09086FAE" w14:textId="77777777" w:rsidTr="00373CED">
        <w:trPr>
          <w:trHeight w:val="431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1DD7" w14:textId="57D4EF80" w:rsidR="000F503C" w:rsidRPr="0069553E" w:rsidRDefault="005A2B01" w:rsidP="00901D19">
            <w:pPr>
              <w:jc w:val="center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Ausstattung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4C18" w14:textId="3905D11C" w:rsidR="000F503C" w:rsidRPr="005A2B01" w:rsidRDefault="00884D53" w:rsidP="00884D53">
            <w:pPr>
              <w:pStyle w:val="4berschrift"/>
              <w:numPr>
                <w:ilvl w:val="0"/>
                <w:numId w:val="0"/>
              </w:numPr>
              <w:rPr>
                <w:rFonts w:cs="Calibri"/>
                <w:u w:color="0070C0"/>
              </w:rPr>
            </w:pPr>
            <w:r>
              <w:rPr>
                <w:rFonts w:ascii="Calibri" w:hAnsi="Calibri" w:cs="Calibri"/>
              </w:rPr>
              <w:t>Verschiedene Ausstattungsvarianten vergleichen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2497" w14:textId="17433006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126EF5" w:rsidRPr="0069553E" w14:paraId="1FDB8819" w14:textId="77777777" w:rsidTr="00373CED">
        <w:trPr>
          <w:trHeight w:val="330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50C2" w14:textId="77777777" w:rsidR="00126EF5" w:rsidRDefault="00126EF5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FA84" w14:textId="36150EF5" w:rsidR="00126EF5" w:rsidRPr="005A2B01" w:rsidRDefault="00884D53" w:rsidP="00E45F81">
            <w:pPr>
              <w:spacing w:after="0" w:line="240" w:lineRule="auto"/>
              <w:rPr>
                <w:rFonts w:cs="Calibri"/>
                <w:u w:color="0070C0"/>
              </w:rPr>
            </w:pPr>
            <w:r>
              <w:rPr>
                <w:rFonts w:eastAsia="Times New Roman" w:cs="Calibri"/>
                <w:color w:val="404040" w:themeColor="text1" w:themeTint="B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Eine pädagogisch begründete Entscheidung treffen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8434" w14:textId="77777777" w:rsidR="00126EF5" w:rsidRPr="0069553E" w:rsidRDefault="00126EF5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1800563D" w14:textId="77777777" w:rsidTr="00373CED">
        <w:trPr>
          <w:trHeight w:val="234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881D" w14:textId="77777777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F18E" w14:textId="742B37BA" w:rsidR="000F503C" w:rsidRPr="005A2B01" w:rsidRDefault="005A2B01" w:rsidP="00884D53">
            <w:pPr>
              <w:pStyle w:val="4berschrift"/>
              <w:numPr>
                <w:ilvl w:val="0"/>
                <w:numId w:val="0"/>
              </w:numPr>
              <w:rPr>
                <w:rFonts w:cs="Calibri"/>
                <w:color w:val="0070C0"/>
              </w:rPr>
            </w:pPr>
            <w:r w:rsidRPr="005A2B01">
              <w:rPr>
                <w:rFonts w:ascii="Calibri" w:hAnsi="Calibri" w:cs="Calibri"/>
              </w:rPr>
              <w:t>Passende Geräte und Zubehör</w:t>
            </w:r>
            <w:r w:rsidR="00884D53">
              <w:rPr>
                <w:rFonts w:ascii="Calibri" w:hAnsi="Calibri" w:cs="Calibri"/>
              </w:rPr>
              <w:t xml:space="preserve"> für den Unterricht der Förderschule identifizieren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C520" w14:textId="20C6D1AC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0F503C" w:rsidRPr="0069553E" w14:paraId="7ABA6722" w14:textId="77777777" w:rsidTr="00373CED">
        <w:trPr>
          <w:trHeight w:val="326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4CBE" w14:textId="77777777" w:rsidR="000F503C" w:rsidRPr="0069553E" w:rsidRDefault="000F503C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AD5EB" w14:textId="615AA490" w:rsidR="000F503C" w:rsidRPr="00431A56" w:rsidRDefault="00884D53" w:rsidP="00431A56">
            <w:pPr>
              <w:pStyle w:val="4berschrift"/>
              <w:numPr>
                <w:ilvl w:val="0"/>
                <w:numId w:val="0"/>
              </w:numPr>
              <w:rPr>
                <w:rFonts w:ascii="Calibri" w:eastAsiaTheme="majorEastAsia" w:hAnsi="Calibri" w:cs="Calibri"/>
              </w:rPr>
            </w:pPr>
            <w:r>
              <w:rPr>
                <w:rFonts w:ascii="Calibri" w:hAnsi="Calibri" w:cs="Calibri"/>
              </w:rPr>
              <w:t>Die technische Infrastruktur prüfen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8BD6" w14:textId="24ECD5FC" w:rsidR="000F503C" w:rsidRPr="0069553E" w:rsidRDefault="000F503C" w:rsidP="00901D1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5A2B01" w:rsidRPr="0069553E" w14:paraId="1AE19F60" w14:textId="77777777" w:rsidTr="005A2B01">
        <w:trPr>
          <w:trHeight w:val="582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C6FE" w14:textId="77777777" w:rsidR="005A2B01" w:rsidRPr="0069553E" w:rsidRDefault="005A2B01" w:rsidP="00901D19">
            <w:pPr>
              <w:jc w:val="center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67493" w14:textId="4AC57CBA" w:rsidR="005A2B01" w:rsidRPr="005A2B01" w:rsidRDefault="00884D53" w:rsidP="005A2B01">
            <w:pPr>
              <w:pStyle w:val="4berschrift"/>
              <w:numPr>
                <w:ilvl w:val="0"/>
                <w:numId w:val="0"/>
              </w:numPr>
              <w:rPr>
                <w:rFonts w:ascii="Calibri" w:eastAsiaTheme="majorEastAsia" w:hAnsi="Calibri" w:cs="Calibri"/>
              </w:rPr>
            </w:pPr>
            <w:r>
              <w:rPr>
                <w:rFonts w:ascii="Calibri" w:hAnsi="Calibri" w:cs="Calibri"/>
              </w:rPr>
              <w:t xml:space="preserve">Die </w:t>
            </w:r>
            <w:r w:rsidR="00431A56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utzung der Geräte organisieren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E82C" w14:textId="3F660BA4" w:rsidR="005A2B01" w:rsidRPr="005A2B01" w:rsidRDefault="005A2B01" w:rsidP="005A2B01">
            <w:pPr>
              <w:rPr>
                <w:rFonts w:cs="Calibri"/>
              </w:rPr>
            </w:pPr>
          </w:p>
        </w:tc>
      </w:tr>
      <w:tr w:rsidR="005A2B01" w:rsidRPr="0069553E" w14:paraId="2FC7C32D" w14:textId="77777777" w:rsidTr="005A2B01">
        <w:trPr>
          <w:trHeight w:val="5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F07E3" w14:textId="583294A8" w:rsidR="005A2B01" w:rsidRPr="00FF346F" w:rsidRDefault="005A2B01" w:rsidP="005A2B01">
            <w:pPr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lastRenderedPageBreak/>
              <w:t>Rahmenbedingungen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87ABD" w14:textId="0982F27D" w:rsidR="005A2B01" w:rsidRPr="005A2B01" w:rsidRDefault="00884D53" w:rsidP="005A2B01">
            <w:pPr>
              <w:pStyle w:val="KeinLeerraum"/>
              <w:rPr>
                <w:rFonts w:eastAsiaTheme="majorEastAsia" w:cs="Calibri"/>
              </w:rPr>
            </w:pPr>
            <w:r>
              <w:rPr>
                <w:rFonts w:eastAsiaTheme="majorEastAsia" w:cs="Calibri"/>
              </w:rPr>
              <w:t>Grundlegende Gedanken der Medienerziehung einbeziehen</w:t>
            </w:r>
          </w:p>
          <w:p w14:paraId="74295403" w14:textId="77777777" w:rsidR="005A2B01" w:rsidRPr="005A2B01" w:rsidRDefault="005A2B01" w:rsidP="005A2B01">
            <w:pPr>
              <w:pStyle w:val="KeinLeerraum"/>
              <w:numPr>
                <w:ilvl w:val="0"/>
                <w:numId w:val="36"/>
              </w:numP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2B01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Präventive Maßnahmen festlegen (Regeln, Inhalte im Einarbeitungskonzept…)</w:t>
            </w:r>
          </w:p>
          <w:p w14:paraId="0D0E626A" w14:textId="7088EF7F" w:rsidR="005A2B01" w:rsidRPr="005A2B01" w:rsidRDefault="005A2B01" w:rsidP="005A2B01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2B01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Maßnahmen der Reflexion und Intervention sichten und ggf. überarbeiten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32E7" w14:textId="77777777" w:rsidR="005A2B01" w:rsidRPr="0069553E" w:rsidRDefault="005A2B01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5A2B01" w:rsidRPr="0069553E" w14:paraId="1D1F9A2B" w14:textId="77777777" w:rsidTr="00373CED">
        <w:trPr>
          <w:trHeight w:val="5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0FBA" w14:textId="77777777" w:rsidR="005A2B01" w:rsidRPr="00FF346F" w:rsidRDefault="005A2B01" w:rsidP="005A2B01">
            <w:pPr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38DA" w14:textId="31F7FA83" w:rsidR="005A2B01" w:rsidRPr="005A2B01" w:rsidRDefault="00884D53" w:rsidP="005A2B0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Einen </w:t>
            </w:r>
            <w:r w:rsidR="005A2B01" w:rsidRPr="005A2B01">
              <w:rPr>
                <w:rFonts w:cs="Calibri"/>
              </w:rPr>
              <w:t xml:space="preserve">Zeithorizont </w:t>
            </w:r>
            <w:r>
              <w:rPr>
                <w:rFonts w:cs="Calibri"/>
              </w:rPr>
              <w:t xml:space="preserve">für die Umsetzung des Ausstattungskonzeptes </w:t>
            </w:r>
            <w:r w:rsidR="005A2B01" w:rsidRPr="005A2B01">
              <w:rPr>
                <w:rFonts w:cs="Calibri"/>
              </w:rPr>
              <w:t>festlegen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B458" w14:textId="77777777" w:rsidR="005A2B01" w:rsidRPr="0069553E" w:rsidRDefault="005A2B01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5A2B01" w:rsidRPr="0069553E" w14:paraId="0E3E92E4" w14:textId="77777777" w:rsidTr="00373CED">
        <w:trPr>
          <w:trHeight w:val="5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9857" w14:textId="77777777" w:rsidR="005A2B01" w:rsidRPr="00FF346F" w:rsidRDefault="005A2B01" w:rsidP="005A2B01">
            <w:pPr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4F1F" w14:textId="77777777" w:rsidR="005A2B01" w:rsidRPr="005A2B01" w:rsidRDefault="005A2B01" w:rsidP="005A2B01">
            <w:pPr>
              <w:spacing w:after="0"/>
              <w:rPr>
                <w:rFonts w:cs="Calibri"/>
              </w:rPr>
            </w:pPr>
            <w:r w:rsidRPr="005A2B01">
              <w:rPr>
                <w:rFonts w:cs="Calibri"/>
              </w:rPr>
              <w:t xml:space="preserve">Sich für einen verlässlichen pädagogischen Rahmen entscheiden:  </w:t>
            </w:r>
          </w:p>
          <w:p w14:paraId="7646DB75" w14:textId="77777777" w:rsidR="005A2B01" w:rsidRDefault="00EB5E87" w:rsidP="005A2B01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Verwendung einer einheitlichen Lernumgebung und ggf. Einsatz digitaler Hefte</w:t>
            </w:r>
          </w:p>
          <w:p w14:paraId="77328810" w14:textId="77777777" w:rsidR="00EB5E87" w:rsidRDefault="00EB5E87" w:rsidP="005A2B01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Kommunikation und Erreichbarkeit</w:t>
            </w:r>
          </w:p>
          <w:p w14:paraId="0CE631A0" w14:textId="34091A29" w:rsidR="00EB5E87" w:rsidRPr="00EB5E87" w:rsidRDefault="00EB5E87" w:rsidP="00EB5E87">
            <w:pPr>
              <w:pStyle w:val="KeinLeerraum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Umgang mit den Endgeräten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8FE1" w14:textId="77777777" w:rsidR="005A2B01" w:rsidRPr="0069553E" w:rsidRDefault="005A2B01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5A2B01" w:rsidRPr="0069553E" w14:paraId="537F2394" w14:textId="77777777" w:rsidTr="00583C02">
        <w:trPr>
          <w:trHeight w:val="2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005C" w14:textId="02C9F0AD" w:rsidR="005A2B01" w:rsidRPr="0069553E" w:rsidRDefault="005A2B01" w:rsidP="005A2B01">
            <w:pPr>
              <w:spacing w:after="0"/>
              <w:rPr>
                <w:rFonts w:cs="Calibri"/>
              </w:rPr>
            </w:pPr>
            <w:r w:rsidRPr="00FF346F">
              <w:rPr>
                <w:rFonts w:cs="Calibri"/>
                <w:color w:val="0070C0"/>
              </w:rPr>
              <w:t>Planung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05345" w14:textId="2E5BBC75" w:rsidR="005A2B01" w:rsidRPr="005A2B01" w:rsidRDefault="005A2B01" w:rsidP="005A2B01">
            <w:pPr>
              <w:pStyle w:val="KeinLeerraum"/>
              <w:rPr>
                <w:rFonts w:cs="Calibri"/>
              </w:rPr>
            </w:pPr>
            <w:r w:rsidRPr="005A2B01">
              <w:rPr>
                <w:rFonts w:cs="Calibri"/>
              </w:rPr>
              <w:t>Einen Zeitplan erstellen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5FB3" w14:textId="0EEE3B1C" w:rsidR="005A2B01" w:rsidRPr="0069553E" w:rsidRDefault="005A2B01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5A2B01" w:rsidRPr="0069553E" w14:paraId="6F56BC25" w14:textId="77777777" w:rsidTr="00583C02">
        <w:trPr>
          <w:trHeight w:val="200"/>
          <w:jc w:val="center"/>
        </w:trPr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5E16" w14:textId="77777777" w:rsidR="005A2B01" w:rsidRPr="00FF346F" w:rsidRDefault="005A2B01" w:rsidP="005A2B01">
            <w:pPr>
              <w:spacing w:after="0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067F" w14:textId="77777777" w:rsidR="00884D53" w:rsidRDefault="00884D53" w:rsidP="005A2B01">
            <w:pPr>
              <w:pStyle w:val="KeinLeerraum"/>
              <w:ind w:left="51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Medienbezogene Kompetenzen im Kollegium systematisch entwickeln</w:t>
            </w:r>
          </w:p>
          <w:p w14:paraId="6A1EBE9D" w14:textId="741E6BF8" w:rsidR="005A2B01" w:rsidRPr="005A2B01" w:rsidRDefault="005A2B01" w:rsidP="005A2B01">
            <w:pPr>
              <w:pStyle w:val="KeinLeerraum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0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2B01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Einarbeitungskonzept für Lehrende </w:t>
            </w:r>
            <w:r w:rsidR="00884D53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und das pädagogische Personal</w:t>
            </w:r>
          </w:p>
          <w:p w14:paraId="38837D5A" w14:textId="2C5BF182" w:rsidR="005A2B01" w:rsidRPr="005A2B01" w:rsidRDefault="005A2B01" w:rsidP="005A2B01">
            <w:pPr>
              <w:pStyle w:val="KeinLeerraum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0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2B01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Fortbildungsplanung anpassen (</w:t>
            </w:r>
            <w:r w:rsidR="00EB5E87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fach- und mediendidaktische Kenntnisse, technische Handlungskompetenz, medienerzieherische Kenntnisse)</w:t>
            </w:r>
            <w:r w:rsidRPr="005A2B01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ggf. Hinzuziehen externer Expertise, regionale und </w:t>
            </w:r>
            <w:r w:rsidR="00EB5E87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zentrale</w:t>
            </w:r>
            <w:r w:rsidRPr="005A2B01"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Angebote zur Vermittlung von Inhalten sichten</w:t>
            </w:r>
          </w:p>
          <w:p w14:paraId="0DFF56C6" w14:textId="0C83F1B9" w:rsidR="005A2B01" w:rsidRPr="00884D53" w:rsidRDefault="005A2B01" w:rsidP="00884D53">
            <w:pPr>
              <w:pStyle w:val="KeinLeerraum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0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2B01">
              <w:rPr>
                <w:rFonts w:eastAsiaTheme="majorEastAsia" w:cs="Calibri"/>
              </w:rPr>
              <w:t>Etablierung von schuleigenen Unterstützungsstrukturen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0A92C" w14:textId="77777777" w:rsidR="005A2B01" w:rsidRPr="0069553E" w:rsidRDefault="005A2B01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884D53" w:rsidRPr="0069553E" w14:paraId="2B708F69" w14:textId="77777777" w:rsidTr="00583C02">
        <w:trPr>
          <w:trHeight w:val="200"/>
          <w:jc w:val="center"/>
        </w:trPr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D5F2" w14:textId="77777777" w:rsidR="00884D53" w:rsidRPr="00FF346F" w:rsidRDefault="00884D53" w:rsidP="005A2B01">
            <w:pPr>
              <w:spacing w:after="0"/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A493" w14:textId="77777777" w:rsidR="00884D53" w:rsidRDefault="00884D53" w:rsidP="005A2B01">
            <w:pPr>
              <w:pStyle w:val="KeinLeerraum"/>
              <w:ind w:left="51"/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Angebote und Maßnahmen für Lernende und Erziehungsberechtigte abstimmen</w:t>
            </w:r>
          </w:p>
          <w:p w14:paraId="65C6C0A0" w14:textId="14D8A547" w:rsidR="00884D53" w:rsidRDefault="00884D53" w:rsidP="00884D53">
            <w:pPr>
              <w:pStyle w:val="KeinLeerraum"/>
              <w:numPr>
                <w:ilvl w:val="0"/>
                <w:numId w:val="26"/>
              </w:numP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Medienerzieherische Maßnahmen für Lernende planen und gemeinsam umsetzen</w:t>
            </w:r>
          </w:p>
          <w:p w14:paraId="56493E87" w14:textId="74880DBA" w:rsidR="00884D53" w:rsidRDefault="00884D53" w:rsidP="00884D53">
            <w:pPr>
              <w:pStyle w:val="KeinLeerraum"/>
              <w:numPr>
                <w:ilvl w:val="0"/>
                <w:numId w:val="26"/>
              </w:numP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Absprachen zum Umgang mit den Endgeräten ausgestalten</w:t>
            </w:r>
          </w:p>
          <w:p w14:paraId="22838C1D" w14:textId="5EC95580" w:rsidR="00884D53" w:rsidRDefault="00884D53" w:rsidP="00884D53">
            <w:pPr>
              <w:pStyle w:val="KeinLeerraum"/>
              <w:numPr>
                <w:ilvl w:val="0"/>
                <w:numId w:val="26"/>
              </w:numP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Einarbeitungskonzept für Lernende etablieren</w:t>
            </w:r>
          </w:p>
          <w:p w14:paraId="09FD7EC2" w14:textId="2FDB801E" w:rsidR="00884D53" w:rsidRDefault="00EB5E87" w:rsidP="00884D53">
            <w:pPr>
              <w:pStyle w:val="KeinLeerraum"/>
              <w:numPr>
                <w:ilvl w:val="0"/>
                <w:numId w:val="26"/>
              </w:numP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Medienpädagogische Angebote für die Erziehungsberechtigten anpassen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83C9" w14:textId="77777777" w:rsidR="00884D53" w:rsidRPr="0069553E" w:rsidRDefault="00884D53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EB5E87" w:rsidRPr="0069553E" w14:paraId="4B0778AD" w14:textId="77777777" w:rsidTr="007720B8">
        <w:trPr>
          <w:trHeight w:val="577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B3F1" w14:textId="0BD741AB" w:rsidR="00EB5E87" w:rsidRPr="0069553E" w:rsidRDefault="00EB5E87" w:rsidP="005A2B01">
            <w:pPr>
              <w:rPr>
                <w:rFonts w:cs="Calibri"/>
              </w:rPr>
            </w:pPr>
            <w:r w:rsidRPr="00FF346F">
              <w:rPr>
                <w:rFonts w:cs="Calibri"/>
                <w:color w:val="0070C0"/>
              </w:rPr>
              <w:t>Unterricht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17DE" w14:textId="18DEB8DF" w:rsidR="00EB5E87" w:rsidRPr="005A2B01" w:rsidRDefault="00EB5E87" w:rsidP="005A2B01">
            <w:pPr>
              <w:pStyle w:val="KeinLeerraum"/>
              <w:rPr>
                <w:rFonts w:cs="Calibri"/>
                <w:u w:color="0070C0"/>
              </w:rPr>
            </w:pPr>
            <w:r w:rsidRPr="005A2B01">
              <w:rPr>
                <w:rFonts w:cs="Calibri"/>
                <w:u w:color="0070C0"/>
              </w:rPr>
              <w:t>Bewusst einen guten Startpunkt für Unterrichtsentwicklung gestalten</w:t>
            </w:r>
          </w:p>
          <w:p w14:paraId="604B8159" w14:textId="4D533133" w:rsidR="00EB5E87" w:rsidRPr="005A2B01" w:rsidRDefault="00EB5E87" w:rsidP="005A2B01">
            <w:pPr>
              <w:pStyle w:val="KeinLeerraum"/>
              <w:numPr>
                <w:ilvl w:val="0"/>
                <w:numId w:val="27"/>
              </w:numPr>
              <w:rPr>
                <w:rFonts w:cs="Calibri"/>
              </w:rPr>
            </w:pPr>
            <w:r w:rsidRPr="005A2B01">
              <w:rPr>
                <w:rFonts w:cs="Calibri"/>
                <w:u w:color="0070C0"/>
              </w:rPr>
              <w:t xml:space="preserve">Besprechung für </w:t>
            </w:r>
            <w:r>
              <w:rPr>
                <w:rFonts w:cs="Calibri"/>
                <w:u w:color="0070C0"/>
              </w:rPr>
              <w:t xml:space="preserve">die beteiligten Klassenteams planen </w:t>
            </w:r>
          </w:p>
          <w:p w14:paraId="3A478FCF" w14:textId="77777777" w:rsidR="00EB5E87" w:rsidRDefault="00EB5E87" w:rsidP="00EB5E87">
            <w:pPr>
              <w:pStyle w:val="KeinLeerraum"/>
              <w:rPr>
                <w:rFonts w:cs="Calibri"/>
              </w:rPr>
            </w:pPr>
            <w:r>
              <w:rPr>
                <w:rFonts w:cs="Calibri"/>
              </w:rPr>
              <w:t>Gemeinsames Qualitätsverständnis für Unterricht mit digitalen Medien entwickeln</w:t>
            </w:r>
          </w:p>
          <w:p w14:paraId="2CA7225F" w14:textId="3AE0BC50" w:rsidR="00EB5E87" w:rsidRPr="00EB5E87" w:rsidRDefault="00EB5E87" w:rsidP="00EB5E87">
            <w:pPr>
              <w:pStyle w:val="KeinLeerraum"/>
              <w:rPr>
                <w:rFonts w:cs="Calibri"/>
              </w:rPr>
            </w:pPr>
            <w:r>
              <w:rPr>
                <w:rFonts w:cs="Calibri"/>
              </w:rPr>
              <w:t>Förderliche Strukturen für die Unterrichtsentwicklung schaffen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73A6" w14:textId="0E44E30C" w:rsidR="00EB5E87" w:rsidRPr="0069553E" w:rsidRDefault="00EB5E87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EB5E87" w:rsidRPr="0069553E" w14:paraId="6C45BC94" w14:textId="77777777" w:rsidTr="007720B8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C277" w14:textId="77777777" w:rsidR="00EB5E87" w:rsidRPr="00FF346F" w:rsidRDefault="00EB5E87" w:rsidP="005A2B01">
            <w:pPr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B0A92" w14:textId="65E0B4A9" w:rsidR="00EB5E87" w:rsidRPr="005A2B01" w:rsidRDefault="00EB5E87" w:rsidP="005A2B01">
            <w:pPr>
              <w:pStyle w:val="KeinLeerraum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Lernende zur kompetenten Mediennutzung befähigen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7DD8" w14:textId="77777777" w:rsidR="00EB5E87" w:rsidRPr="0069553E" w:rsidRDefault="00EB5E87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EB5E87" w:rsidRPr="0069553E" w14:paraId="2BBAAC49" w14:textId="77777777" w:rsidTr="007720B8">
        <w:trPr>
          <w:trHeight w:val="577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148C6" w14:textId="77777777" w:rsidR="00EB5E87" w:rsidRPr="00FF346F" w:rsidRDefault="00EB5E87" w:rsidP="005A2B01">
            <w:pPr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1CCCA" w14:textId="3F318417" w:rsidR="00EB5E87" w:rsidRDefault="00EB5E87" w:rsidP="005A2B01">
            <w:pPr>
              <w:pStyle w:val="KeinLeerraum"/>
              <w:rPr>
                <w:rFonts w:cs="Calibri"/>
                <w:u w:color="0070C0"/>
              </w:rPr>
            </w:pPr>
            <w:r>
              <w:rPr>
                <w:rFonts w:cs="Calibri"/>
                <w:u w:color="0070C0"/>
              </w:rPr>
              <w:t>Erziehungspartnerschaft gemeinsam gestalten (z.B. fest verankerte Elternabende etc.)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A3AB3" w14:textId="77777777" w:rsidR="00EB5E87" w:rsidRPr="0069553E" w:rsidRDefault="00EB5E87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5A2B01" w:rsidRPr="0069553E" w14:paraId="16A370E0" w14:textId="77777777" w:rsidTr="00373CED">
        <w:trPr>
          <w:trHeight w:val="22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BE87" w14:textId="08193FD7" w:rsidR="005A2B01" w:rsidRPr="0069553E" w:rsidRDefault="005A2B01" w:rsidP="005A2B01">
            <w:pPr>
              <w:rPr>
                <w:rFonts w:cs="Calibri"/>
              </w:rPr>
            </w:pPr>
            <w:r w:rsidRPr="00FF346F">
              <w:rPr>
                <w:rFonts w:cs="Calibri"/>
                <w:color w:val="0070C0"/>
              </w:rPr>
              <w:t>Kontinuierliche Qualitäts</w:t>
            </w:r>
            <w:r>
              <w:rPr>
                <w:rFonts w:cs="Calibri"/>
                <w:color w:val="0070C0"/>
              </w:rPr>
              <w:t>-</w:t>
            </w:r>
            <w:r w:rsidRPr="00FF346F">
              <w:rPr>
                <w:rFonts w:cs="Calibri"/>
                <w:color w:val="0070C0"/>
              </w:rPr>
              <w:t>entwicklung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39AF" w14:textId="75BAA399" w:rsidR="005A2B01" w:rsidRPr="005A2B01" w:rsidRDefault="005A2B01" w:rsidP="005A2B01">
            <w:pPr>
              <w:spacing w:after="0"/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2B01">
              <w:rPr>
                <w:rFonts w:cs="Calibri"/>
                <w:color w:val="000000" w:themeColor="text1"/>
                <w:u w:color="0070C0"/>
              </w:rPr>
              <w:t xml:space="preserve">Kontinuierliches </w:t>
            </w:r>
            <w:r w:rsidRPr="005A2B01">
              <w:rPr>
                <w:rFonts w:cs="Calibri"/>
                <w:color w:val="000000" w:themeColor="text1"/>
              </w:rPr>
              <w:t>Qualitätsmanagement</w:t>
            </w:r>
            <w:r w:rsidRPr="005A2B01">
              <w:rPr>
                <w:rFonts w:cs="Calibri"/>
                <w:color w:val="000000" w:themeColor="text1"/>
                <w:u w:color="0070C0"/>
              </w:rPr>
              <w:t xml:space="preserve"> in allen </w:t>
            </w:r>
            <w:r w:rsidRPr="005A2B01">
              <w:rPr>
                <w:rFonts w:cs="Calibri"/>
                <w:u w:color="0070C0"/>
              </w:rPr>
              <w:t>Handlungsbereichen durchführen</w:t>
            </w:r>
            <w:r w:rsidRPr="005A2B01"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2BC6C" w14:textId="6BEE0634" w:rsidR="005A2B01" w:rsidRPr="0069553E" w:rsidRDefault="005A2B01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  <w:tr w:rsidR="005A2B01" w:rsidRPr="0069553E" w14:paraId="52AC1B6A" w14:textId="77777777" w:rsidTr="00373CED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E47B" w14:textId="77777777" w:rsidR="005A2B01" w:rsidRPr="00FF346F" w:rsidRDefault="005A2B01" w:rsidP="005A2B01">
            <w:pPr>
              <w:rPr>
                <w:rFonts w:cs="Calibri"/>
                <w:color w:val="0070C0"/>
              </w:rPr>
            </w:pP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2119" w14:textId="746DAEC7" w:rsidR="005A2B01" w:rsidRPr="005A2B01" w:rsidRDefault="005A2B01" w:rsidP="005A2B01">
            <w:pPr>
              <w:spacing w:after="0"/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2B01">
              <w:rPr>
                <w:rFonts w:eastAsia="Times New Roman" w:cs="Calibri"/>
                <w:color w:val="1C1D2F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Das schuleigene Medienkonzept weiterentwickeln unter den Bedingungen einer höheren Geräteverfügbarkeit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76A77" w14:textId="77777777" w:rsidR="005A2B01" w:rsidRPr="0069553E" w:rsidRDefault="005A2B01" w:rsidP="005A2B01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</w:p>
        </w:tc>
      </w:tr>
    </w:tbl>
    <w:p w14:paraId="7077B7A7" w14:textId="77777777" w:rsidR="00297EB6" w:rsidRDefault="00297EB6"/>
    <w:sectPr w:rsidR="00297EB6">
      <w:headerReference w:type="default" r:id="rId7"/>
      <w:pgSz w:w="16840" w:h="11900" w:orient="landscape"/>
      <w:pgMar w:top="1417" w:right="1417" w:bottom="141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4F93" w14:textId="77777777" w:rsidR="0041097B" w:rsidRDefault="0041097B">
      <w:pPr>
        <w:spacing w:after="0" w:line="240" w:lineRule="auto"/>
      </w:pPr>
      <w:r>
        <w:separator/>
      </w:r>
    </w:p>
  </w:endnote>
  <w:endnote w:type="continuationSeparator" w:id="0">
    <w:p w14:paraId="062AC772" w14:textId="77777777" w:rsidR="0041097B" w:rsidRDefault="0041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7A80" w14:textId="77777777" w:rsidR="0041097B" w:rsidRDefault="0041097B">
      <w:pPr>
        <w:spacing w:after="0" w:line="240" w:lineRule="auto"/>
      </w:pPr>
      <w:r>
        <w:separator/>
      </w:r>
    </w:p>
  </w:footnote>
  <w:footnote w:type="continuationSeparator" w:id="0">
    <w:p w14:paraId="14113C69" w14:textId="77777777" w:rsidR="0041097B" w:rsidRDefault="0041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F12D" w14:textId="37C84927" w:rsidR="00297EB6" w:rsidRDefault="0095291B" w:rsidP="00431A56">
    <w:pPr>
      <w:pStyle w:val="Kopfzeile"/>
      <w:jc w:val="right"/>
    </w:pPr>
    <w:r>
      <w:tab/>
    </w:r>
    <w:r>
      <w:tab/>
    </w:r>
    <w:r>
      <w:tab/>
    </w:r>
    <w:r>
      <w:tab/>
    </w:r>
    <w:r w:rsidR="00431A56">
      <w:rPr>
        <w:noProof/>
      </w:rPr>
      <w:drawing>
        <wp:inline distT="0" distB="0" distL="0" distR="0" wp14:anchorId="19AB254A" wp14:editId="63926437">
          <wp:extent cx="1706336" cy="369712"/>
          <wp:effectExtent l="0" t="0" r="0" b="0"/>
          <wp:docPr id="8713630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63043" name="Grafik 871363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477" cy="39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24B"/>
    <w:multiLevelType w:val="hybridMultilevel"/>
    <w:tmpl w:val="18EEC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E81892"/>
    <w:multiLevelType w:val="hybridMultilevel"/>
    <w:tmpl w:val="A78A0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6DA3"/>
    <w:multiLevelType w:val="multilevel"/>
    <w:tmpl w:val="4AAE662E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CB515A"/>
    <w:multiLevelType w:val="hybridMultilevel"/>
    <w:tmpl w:val="605AE2CA"/>
    <w:lvl w:ilvl="0" w:tplc="D8D4C444">
      <w:start w:val="1"/>
      <w:numFmt w:val="bullet"/>
      <w:lvlText w:val="-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1B41"/>
    <w:multiLevelType w:val="hybridMultilevel"/>
    <w:tmpl w:val="5CC8E4D2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4FBB"/>
    <w:multiLevelType w:val="hybridMultilevel"/>
    <w:tmpl w:val="8640C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7DF3"/>
    <w:multiLevelType w:val="hybridMultilevel"/>
    <w:tmpl w:val="4D82E83A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4F58"/>
    <w:multiLevelType w:val="hybridMultilevel"/>
    <w:tmpl w:val="445834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B0526"/>
    <w:multiLevelType w:val="hybridMultilevel"/>
    <w:tmpl w:val="616854B6"/>
    <w:lvl w:ilvl="0" w:tplc="54F6B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4AFE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AD17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2079C6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103C3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89F10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B6FBB6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BE919E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E3AAA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D94444"/>
    <w:multiLevelType w:val="multilevel"/>
    <w:tmpl w:val="0D2A8A7A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pStyle w:val="4berschrif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04049E"/>
    <w:multiLevelType w:val="hybridMultilevel"/>
    <w:tmpl w:val="7E2CCA62"/>
    <w:lvl w:ilvl="0" w:tplc="CB9CC7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563AC8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74777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2E9C1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803E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4C1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701B3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2A3DD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3AD9E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2C6F89"/>
    <w:multiLevelType w:val="hybridMultilevel"/>
    <w:tmpl w:val="ABC41E5A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9251082"/>
    <w:multiLevelType w:val="hybridMultilevel"/>
    <w:tmpl w:val="1AB85954"/>
    <w:lvl w:ilvl="0" w:tplc="58F2964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49AF2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8CA44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AD39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CE3796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A98D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FC94A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96B1E2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82000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9A94E79"/>
    <w:multiLevelType w:val="hybridMultilevel"/>
    <w:tmpl w:val="61A6AE26"/>
    <w:lvl w:ilvl="0" w:tplc="7E6202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B5F63"/>
    <w:multiLevelType w:val="hybridMultilevel"/>
    <w:tmpl w:val="3EC69010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3CB5"/>
    <w:multiLevelType w:val="hybridMultilevel"/>
    <w:tmpl w:val="6D8E5150"/>
    <w:lvl w:ilvl="0" w:tplc="D7706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T Sans" w:hAnsi="PT Sans" w:hint="default"/>
      </w:rPr>
    </w:lvl>
    <w:lvl w:ilvl="1" w:tplc="6C8CB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T Sans" w:hAnsi="PT Sans" w:hint="default"/>
      </w:rPr>
    </w:lvl>
    <w:lvl w:ilvl="2" w:tplc="403CC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T Sans" w:hAnsi="PT Sans" w:hint="default"/>
      </w:rPr>
    </w:lvl>
    <w:lvl w:ilvl="3" w:tplc="295C2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T Sans" w:hAnsi="PT Sans" w:hint="default"/>
      </w:rPr>
    </w:lvl>
    <w:lvl w:ilvl="4" w:tplc="E0F22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T Sans" w:hAnsi="PT Sans" w:hint="default"/>
      </w:rPr>
    </w:lvl>
    <w:lvl w:ilvl="5" w:tplc="0F824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T Sans" w:hAnsi="PT Sans" w:hint="default"/>
      </w:rPr>
    </w:lvl>
    <w:lvl w:ilvl="6" w:tplc="4A1E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T Sans" w:hAnsi="PT Sans" w:hint="default"/>
      </w:rPr>
    </w:lvl>
    <w:lvl w:ilvl="7" w:tplc="4C060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T Sans" w:hAnsi="PT Sans" w:hint="default"/>
      </w:rPr>
    </w:lvl>
    <w:lvl w:ilvl="8" w:tplc="3E56B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T Sans" w:hAnsi="PT Sans" w:hint="default"/>
      </w:rPr>
    </w:lvl>
  </w:abstractNum>
  <w:abstractNum w:abstractNumId="16" w15:restartNumberingAfterBreak="0">
    <w:nsid w:val="4B8751B1"/>
    <w:multiLevelType w:val="hybridMultilevel"/>
    <w:tmpl w:val="7AC2D49E"/>
    <w:lvl w:ilvl="0" w:tplc="718EAE3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EBAF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2882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E159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4BF3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E9E7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03CF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2C6A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E314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35EB3"/>
    <w:multiLevelType w:val="hybridMultilevel"/>
    <w:tmpl w:val="6E96DD0E"/>
    <w:lvl w:ilvl="0" w:tplc="051E94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D55ED"/>
    <w:multiLevelType w:val="hybridMultilevel"/>
    <w:tmpl w:val="56E40282"/>
    <w:lvl w:ilvl="0" w:tplc="A0508D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F27B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7286F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64E02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9E900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0FB6C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601CCC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84FDE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2247E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4243CB0"/>
    <w:multiLevelType w:val="hybridMultilevel"/>
    <w:tmpl w:val="BEE27FF6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7D62"/>
    <w:multiLevelType w:val="hybridMultilevel"/>
    <w:tmpl w:val="DAEAC9AE"/>
    <w:lvl w:ilvl="0" w:tplc="B52A8E0C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73E09"/>
    <w:multiLevelType w:val="hybridMultilevel"/>
    <w:tmpl w:val="96B404C6"/>
    <w:lvl w:ilvl="0" w:tplc="ED6CE5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1000D"/>
    <w:multiLevelType w:val="hybridMultilevel"/>
    <w:tmpl w:val="2C622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E093F"/>
    <w:multiLevelType w:val="hybridMultilevel"/>
    <w:tmpl w:val="F01C2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151B4"/>
    <w:multiLevelType w:val="hybridMultilevel"/>
    <w:tmpl w:val="58BA53F0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556B9"/>
    <w:multiLevelType w:val="multilevel"/>
    <w:tmpl w:val="6480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429D4"/>
    <w:multiLevelType w:val="hybridMultilevel"/>
    <w:tmpl w:val="4CF48598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30195"/>
    <w:multiLevelType w:val="hybridMultilevel"/>
    <w:tmpl w:val="A0489B44"/>
    <w:lvl w:ilvl="0" w:tplc="10D2C6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34FF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3823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B075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FCA8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08F5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63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1CF0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F24B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CB9432D"/>
    <w:multiLevelType w:val="hybridMultilevel"/>
    <w:tmpl w:val="BA96A1EC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F04FC"/>
    <w:multiLevelType w:val="hybridMultilevel"/>
    <w:tmpl w:val="E2AA14EE"/>
    <w:lvl w:ilvl="0" w:tplc="6164A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T Sans" w:hAnsi="PT Sans" w:hint="default"/>
      </w:rPr>
    </w:lvl>
    <w:lvl w:ilvl="1" w:tplc="DE7A7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T Sans" w:hAnsi="PT Sans" w:hint="default"/>
      </w:rPr>
    </w:lvl>
    <w:lvl w:ilvl="2" w:tplc="4850A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T Sans" w:hAnsi="PT Sans" w:hint="default"/>
      </w:rPr>
    </w:lvl>
    <w:lvl w:ilvl="3" w:tplc="4E825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T Sans" w:hAnsi="PT Sans" w:hint="default"/>
      </w:rPr>
    </w:lvl>
    <w:lvl w:ilvl="4" w:tplc="DFF44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T Sans" w:hAnsi="PT Sans" w:hint="default"/>
      </w:rPr>
    </w:lvl>
    <w:lvl w:ilvl="5" w:tplc="ABA66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T Sans" w:hAnsi="PT Sans" w:hint="default"/>
      </w:rPr>
    </w:lvl>
    <w:lvl w:ilvl="6" w:tplc="AB1A9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T Sans" w:hAnsi="PT Sans" w:hint="default"/>
      </w:rPr>
    </w:lvl>
    <w:lvl w:ilvl="7" w:tplc="20329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T Sans" w:hAnsi="PT Sans" w:hint="default"/>
      </w:rPr>
    </w:lvl>
    <w:lvl w:ilvl="8" w:tplc="0BAE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T Sans" w:hAnsi="PT Sans" w:hint="default"/>
      </w:rPr>
    </w:lvl>
  </w:abstractNum>
  <w:abstractNum w:abstractNumId="30" w15:restartNumberingAfterBreak="0">
    <w:nsid w:val="757262FA"/>
    <w:multiLevelType w:val="hybridMultilevel"/>
    <w:tmpl w:val="916C3F38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5731019"/>
    <w:multiLevelType w:val="hybridMultilevel"/>
    <w:tmpl w:val="DB32A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9436485"/>
    <w:multiLevelType w:val="hybridMultilevel"/>
    <w:tmpl w:val="D0C6E04C"/>
    <w:lvl w:ilvl="0" w:tplc="9050B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A1186"/>
    <w:multiLevelType w:val="hybridMultilevel"/>
    <w:tmpl w:val="E80CB694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87462"/>
    <w:multiLevelType w:val="hybridMultilevel"/>
    <w:tmpl w:val="2E34F770"/>
    <w:lvl w:ilvl="0" w:tplc="051E94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34E7BC">
      <w:start w:val="1"/>
      <w:numFmt w:val="bullet"/>
      <w:lvlText w:val="-"/>
      <w:lvlJc w:val="left"/>
      <w:pPr>
        <w:tabs>
          <w:tab w:val="left" w:pos="720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EE87DC">
      <w:start w:val="1"/>
      <w:numFmt w:val="bullet"/>
      <w:lvlText w:val="-"/>
      <w:lvlJc w:val="left"/>
      <w:pPr>
        <w:tabs>
          <w:tab w:val="left" w:pos="720"/>
        </w:tabs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A51C8">
      <w:start w:val="1"/>
      <w:numFmt w:val="bullet"/>
      <w:lvlText w:val="-"/>
      <w:lvlJc w:val="left"/>
      <w:pPr>
        <w:tabs>
          <w:tab w:val="left" w:pos="720"/>
        </w:tabs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895F0">
      <w:start w:val="1"/>
      <w:numFmt w:val="bullet"/>
      <w:lvlText w:val="-"/>
      <w:lvlJc w:val="left"/>
      <w:pPr>
        <w:tabs>
          <w:tab w:val="left" w:pos="720"/>
        </w:tabs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E48F1E">
      <w:start w:val="1"/>
      <w:numFmt w:val="bullet"/>
      <w:lvlText w:val="-"/>
      <w:lvlJc w:val="left"/>
      <w:pPr>
        <w:tabs>
          <w:tab w:val="left" w:pos="720"/>
        </w:tabs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CBE3A">
      <w:start w:val="1"/>
      <w:numFmt w:val="bullet"/>
      <w:lvlText w:val="-"/>
      <w:lvlJc w:val="left"/>
      <w:pPr>
        <w:tabs>
          <w:tab w:val="left" w:pos="720"/>
        </w:tabs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245EA8">
      <w:start w:val="1"/>
      <w:numFmt w:val="bullet"/>
      <w:lvlText w:val="-"/>
      <w:lvlJc w:val="left"/>
      <w:pPr>
        <w:tabs>
          <w:tab w:val="left" w:pos="720"/>
        </w:tabs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FC40AC">
      <w:start w:val="1"/>
      <w:numFmt w:val="bullet"/>
      <w:lvlText w:val="-"/>
      <w:lvlJc w:val="left"/>
      <w:pPr>
        <w:tabs>
          <w:tab w:val="left" w:pos="720"/>
        </w:tabs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F070FE2"/>
    <w:multiLevelType w:val="hybridMultilevel"/>
    <w:tmpl w:val="121644BE"/>
    <w:lvl w:ilvl="0" w:tplc="7E62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74372"/>
    <w:multiLevelType w:val="hybridMultilevel"/>
    <w:tmpl w:val="6C4C1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002994">
    <w:abstractNumId w:val="27"/>
  </w:num>
  <w:num w:numId="2" w16cid:durableId="1542208798">
    <w:abstractNumId w:val="12"/>
  </w:num>
  <w:num w:numId="3" w16cid:durableId="470447187">
    <w:abstractNumId w:val="34"/>
  </w:num>
  <w:num w:numId="4" w16cid:durableId="967474513">
    <w:abstractNumId w:val="18"/>
  </w:num>
  <w:num w:numId="5" w16cid:durableId="716857341">
    <w:abstractNumId w:val="10"/>
  </w:num>
  <w:num w:numId="6" w16cid:durableId="1976595419">
    <w:abstractNumId w:val="8"/>
  </w:num>
  <w:num w:numId="7" w16cid:durableId="204101315">
    <w:abstractNumId w:val="23"/>
  </w:num>
  <w:num w:numId="8" w16cid:durableId="917404443">
    <w:abstractNumId w:val="32"/>
  </w:num>
  <w:num w:numId="9" w16cid:durableId="1038706282">
    <w:abstractNumId w:val="5"/>
  </w:num>
  <w:num w:numId="10" w16cid:durableId="776214042">
    <w:abstractNumId w:val="0"/>
  </w:num>
  <w:num w:numId="11" w16cid:durableId="1061364636">
    <w:abstractNumId w:val="31"/>
  </w:num>
  <w:num w:numId="12" w16cid:durableId="116527130">
    <w:abstractNumId w:val="30"/>
  </w:num>
  <w:num w:numId="13" w16cid:durableId="657464225">
    <w:abstractNumId w:val="13"/>
  </w:num>
  <w:num w:numId="14" w16cid:durableId="1334799252">
    <w:abstractNumId w:val="11"/>
  </w:num>
  <w:num w:numId="15" w16cid:durableId="1688674789">
    <w:abstractNumId w:val="35"/>
  </w:num>
  <w:num w:numId="16" w16cid:durableId="1944263982">
    <w:abstractNumId w:val="33"/>
  </w:num>
  <w:num w:numId="17" w16cid:durableId="7609777">
    <w:abstractNumId w:val="19"/>
  </w:num>
  <w:num w:numId="18" w16cid:durableId="1547529413">
    <w:abstractNumId w:val="17"/>
  </w:num>
  <w:num w:numId="19" w16cid:durableId="1174951672">
    <w:abstractNumId w:val="28"/>
  </w:num>
  <w:num w:numId="20" w16cid:durableId="1970280332">
    <w:abstractNumId w:val="21"/>
  </w:num>
  <w:num w:numId="21" w16cid:durableId="1280647699">
    <w:abstractNumId w:val="4"/>
  </w:num>
  <w:num w:numId="22" w16cid:durableId="588999120">
    <w:abstractNumId w:val="26"/>
  </w:num>
  <w:num w:numId="23" w16cid:durableId="1233929164">
    <w:abstractNumId w:val="25"/>
  </w:num>
  <w:num w:numId="24" w16cid:durableId="1297878478">
    <w:abstractNumId w:val="14"/>
  </w:num>
  <w:num w:numId="25" w16cid:durableId="2064988542">
    <w:abstractNumId w:val="7"/>
  </w:num>
  <w:num w:numId="26" w16cid:durableId="813135432">
    <w:abstractNumId w:val="24"/>
  </w:num>
  <w:num w:numId="27" w16cid:durableId="597566337">
    <w:abstractNumId w:val="6"/>
  </w:num>
  <w:num w:numId="28" w16cid:durableId="1842306780">
    <w:abstractNumId w:val="20"/>
  </w:num>
  <w:num w:numId="29" w16cid:durableId="2050182195">
    <w:abstractNumId w:val="29"/>
  </w:num>
  <w:num w:numId="30" w16cid:durableId="1425493920">
    <w:abstractNumId w:val="16"/>
  </w:num>
  <w:num w:numId="31" w16cid:durableId="459421625">
    <w:abstractNumId w:val="15"/>
  </w:num>
  <w:num w:numId="32" w16cid:durableId="428698853">
    <w:abstractNumId w:val="9"/>
  </w:num>
  <w:num w:numId="33" w16cid:durableId="28575760">
    <w:abstractNumId w:val="22"/>
  </w:num>
  <w:num w:numId="34" w16cid:durableId="88427344">
    <w:abstractNumId w:val="36"/>
  </w:num>
  <w:num w:numId="35" w16cid:durableId="1231883277">
    <w:abstractNumId w:val="1"/>
  </w:num>
  <w:num w:numId="36" w16cid:durableId="1310400107">
    <w:abstractNumId w:val="3"/>
  </w:num>
  <w:num w:numId="37" w16cid:durableId="134258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6"/>
    <w:rsid w:val="00007A16"/>
    <w:rsid w:val="000128D1"/>
    <w:rsid w:val="0001296F"/>
    <w:rsid w:val="00040BF6"/>
    <w:rsid w:val="0005062F"/>
    <w:rsid w:val="000626E8"/>
    <w:rsid w:val="000B22C5"/>
    <w:rsid w:val="000B7713"/>
    <w:rsid w:val="000F4C24"/>
    <w:rsid w:val="000F503C"/>
    <w:rsid w:val="00114981"/>
    <w:rsid w:val="00126EF5"/>
    <w:rsid w:val="001371AF"/>
    <w:rsid w:val="00160707"/>
    <w:rsid w:val="00177B95"/>
    <w:rsid w:val="00207538"/>
    <w:rsid w:val="002311FF"/>
    <w:rsid w:val="002542A0"/>
    <w:rsid w:val="002650A1"/>
    <w:rsid w:val="00297EB6"/>
    <w:rsid w:val="003213FE"/>
    <w:rsid w:val="00357FDD"/>
    <w:rsid w:val="00361358"/>
    <w:rsid w:val="003627D1"/>
    <w:rsid w:val="00373CED"/>
    <w:rsid w:val="003B3211"/>
    <w:rsid w:val="003B4357"/>
    <w:rsid w:val="003B7A62"/>
    <w:rsid w:val="003C1ED7"/>
    <w:rsid w:val="003F03B9"/>
    <w:rsid w:val="003F3302"/>
    <w:rsid w:val="0041097B"/>
    <w:rsid w:val="00431A56"/>
    <w:rsid w:val="00455F99"/>
    <w:rsid w:val="00491A25"/>
    <w:rsid w:val="004B7E6E"/>
    <w:rsid w:val="004D7FB3"/>
    <w:rsid w:val="004E161E"/>
    <w:rsid w:val="004F006D"/>
    <w:rsid w:val="00506682"/>
    <w:rsid w:val="005160E2"/>
    <w:rsid w:val="0053124F"/>
    <w:rsid w:val="00542566"/>
    <w:rsid w:val="00551588"/>
    <w:rsid w:val="00572A46"/>
    <w:rsid w:val="005A2B01"/>
    <w:rsid w:val="005B07B8"/>
    <w:rsid w:val="005B729F"/>
    <w:rsid w:val="005B72D7"/>
    <w:rsid w:val="006340BF"/>
    <w:rsid w:val="00643DE7"/>
    <w:rsid w:val="006625DB"/>
    <w:rsid w:val="00663419"/>
    <w:rsid w:val="0069553E"/>
    <w:rsid w:val="006D5373"/>
    <w:rsid w:val="00724DCB"/>
    <w:rsid w:val="007527B5"/>
    <w:rsid w:val="00773D07"/>
    <w:rsid w:val="00785540"/>
    <w:rsid w:val="007872DF"/>
    <w:rsid w:val="007B249D"/>
    <w:rsid w:val="00804EC8"/>
    <w:rsid w:val="008309DE"/>
    <w:rsid w:val="008403CD"/>
    <w:rsid w:val="008847B4"/>
    <w:rsid w:val="00884D53"/>
    <w:rsid w:val="008861C4"/>
    <w:rsid w:val="0089589D"/>
    <w:rsid w:val="008A3748"/>
    <w:rsid w:val="008A4894"/>
    <w:rsid w:val="008B6124"/>
    <w:rsid w:val="008B714D"/>
    <w:rsid w:val="00901D19"/>
    <w:rsid w:val="00906ADF"/>
    <w:rsid w:val="00924A20"/>
    <w:rsid w:val="0095291B"/>
    <w:rsid w:val="009771E8"/>
    <w:rsid w:val="00995A21"/>
    <w:rsid w:val="009B2B61"/>
    <w:rsid w:val="009C4736"/>
    <w:rsid w:val="00A13D28"/>
    <w:rsid w:val="00A21DD1"/>
    <w:rsid w:val="00A407B3"/>
    <w:rsid w:val="00AE007B"/>
    <w:rsid w:val="00AE6232"/>
    <w:rsid w:val="00AF50E8"/>
    <w:rsid w:val="00B2218B"/>
    <w:rsid w:val="00B25F18"/>
    <w:rsid w:val="00B42338"/>
    <w:rsid w:val="00BD2CD6"/>
    <w:rsid w:val="00C2080E"/>
    <w:rsid w:val="00C44824"/>
    <w:rsid w:val="00C573A5"/>
    <w:rsid w:val="00C62067"/>
    <w:rsid w:val="00C62608"/>
    <w:rsid w:val="00C95D00"/>
    <w:rsid w:val="00D27794"/>
    <w:rsid w:val="00D3503A"/>
    <w:rsid w:val="00D37DA8"/>
    <w:rsid w:val="00D94A02"/>
    <w:rsid w:val="00DA39CB"/>
    <w:rsid w:val="00DC2FAE"/>
    <w:rsid w:val="00E07FC7"/>
    <w:rsid w:val="00E1696D"/>
    <w:rsid w:val="00E349E0"/>
    <w:rsid w:val="00E42995"/>
    <w:rsid w:val="00E45F81"/>
    <w:rsid w:val="00E503F1"/>
    <w:rsid w:val="00E5191E"/>
    <w:rsid w:val="00E552F9"/>
    <w:rsid w:val="00E63B27"/>
    <w:rsid w:val="00EB344F"/>
    <w:rsid w:val="00EB5E87"/>
    <w:rsid w:val="00EC23D9"/>
    <w:rsid w:val="00EF1DEF"/>
    <w:rsid w:val="00F12C3E"/>
    <w:rsid w:val="00F67900"/>
    <w:rsid w:val="00FC2D61"/>
    <w:rsid w:val="00FC3B87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81A9"/>
  <w15:docId w15:val="{58634F0D-40FD-45CA-9A28-192A7E2D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3FE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3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3FE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213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einLeerraum">
    <w:name w:val="No Spacing"/>
    <w:uiPriority w:val="1"/>
    <w:qFormat/>
    <w:rsid w:val="000B7713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Text">
    <w:name w:val="1Text"/>
    <w:basedOn w:val="Standard"/>
    <w:qFormat/>
    <w:rsid w:val="00A407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851"/>
    </w:pPr>
    <w:rPr>
      <w:rFonts w:ascii="PT Sans" w:eastAsiaTheme="majorEastAsia" w:hAnsi="PT Sans" w:cstheme="majorBidi"/>
      <w:color w:val="404040" w:themeColor="text1" w:themeTint="BF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unhideWhenUsed/>
    <w:rsid w:val="00695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berblick">
    <w:name w:val="4Überblick"/>
    <w:basedOn w:val="Standard"/>
    <w:qFormat/>
    <w:rsid w:val="009C4736"/>
    <w:pPr>
      <w:suppressAutoHyphens/>
      <w:spacing w:after="200" w:line="288" w:lineRule="auto"/>
      <w:ind w:left="2124"/>
    </w:pPr>
    <w:rPr>
      <w:rFonts w:ascii="PT Sans Narrow" w:hAnsi="PT Sans Narrow"/>
      <w:color w:val="2F5496" w:themeColor="accent1" w:themeShade="BF"/>
    </w:rPr>
  </w:style>
  <w:style w:type="paragraph" w:customStyle="1" w:styleId="4berschrift">
    <w:name w:val="4Überschrift"/>
    <w:qFormat/>
    <w:rsid w:val="002650A1"/>
    <w:pPr>
      <w:numPr>
        <w:ilvl w:val="2"/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T Sans" w:eastAsia="Times New Roman" w:hAnsi="PT Sans" w:cstheme="majorBidi"/>
      <w:color w:val="404040" w:themeColor="text1" w:themeTint="BF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31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1A5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Paar Anca</dc:creator>
  <cp:lastModifiedBy>Viola Bauer</cp:lastModifiedBy>
  <cp:revision>4</cp:revision>
  <cp:lastPrinted>2023-08-03T12:25:00Z</cp:lastPrinted>
  <dcterms:created xsi:type="dcterms:W3CDTF">2025-02-04T09:22:00Z</dcterms:created>
  <dcterms:modified xsi:type="dcterms:W3CDTF">2025-03-18T12:37:00Z</dcterms:modified>
</cp:coreProperties>
</file>