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A9E15" w14:textId="3AAD0EE2" w:rsidR="002C4566" w:rsidRDefault="002C4566" w:rsidP="009A3BA2">
      <w:pPr>
        <w:spacing w:after="0"/>
        <w:jc w:val="both"/>
        <w:rPr>
          <w:rFonts w:eastAsia="Times New Roman" w:cstheme="minorHAnsi"/>
          <w:b/>
          <w:bCs/>
          <w:sz w:val="24"/>
          <w:szCs w:val="24"/>
          <w:lang w:eastAsia="de-DE"/>
        </w:rPr>
      </w:pPr>
      <w:r>
        <w:rPr>
          <w:noProof/>
          <w:lang w:eastAsia="de-DE"/>
        </w:rPr>
        <w:drawing>
          <wp:anchor distT="0" distB="0" distL="114300" distR="114300" simplePos="0" relativeHeight="251659264" behindDoc="1" locked="0" layoutInCell="1" allowOverlap="1" wp14:anchorId="2C52BCC0" wp14:editId="638715E6">
            <wp:simplePos x="0" y="0"/>
            <wp:positionH relativeFrom="margin">
              <wp:posOffset>4153958</wp:posOffset>
            </wp:positionH>
            <wp:positionV relativeFrom="margin">
              <wp:posOffset>-365760</wp:posOffset>
            </wp:positionV>
            <wp:extent cx="1926000" cy="712800"/>
            <wp:effectExtent l="0" t="0" r="4445" b="0"/>
            <wp:wrapTight wrapText="bothSides">
              <wp:wrapPolygon edited="0">
                <wp:start x="0" y="0"/>
                <wp:lineTo x="0" y="21176"/>
                <wp:lineTo x="21507" y="21176"/>
                <wp:lineTo x="21507"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6000" cy="712800"/>
                    </a:xfrm>
                    <a:prstGeom prst="rect">
                      <a:avLst/>
                    </a:prstGeom>
                    <a:noFill/>
                  </pic:spPr>
                </pic:pic>
              </a:graphicData>
            </a:graphic>
            <wp14:sizeRelH relativeFrom="margin">
              <wp14:pctWidth>0</wp14:pctWidth>
            </wp14:sizeRelH>
            <wp14:sizeRelV relativeFrom="margin">
              <wp14:pctHeight>0</wp14:pctHeight>
            </wp14:sizeRelV>
          </wp:anchor>
        </w:drawing>
      </w:r>
    </w:p>
    <w:p w14:paraId="66EB45ED" w14:textId="7B8BBBB5" w:rsidR="000F7E9B" w:rsidRDefault="000F7E9B" w:rsidP="009A3BA2">
      <w:pPr>
        <w:spacing w:after="0"/>
        <w:jc w:val="both"/>
        <w:rPr>
          <w:rFonts w:eastAsia="Times New Roman" w:cstheme="minorHAnsi"/>
          <w:b/>
          <w:bCs/>
          <w:sz w:val="24"/>
          <w:szCs w:val="24"/>
          <w:lang w:eastAsia="de-DE"/>
        </w:rPr>
      </w:pPr>
      <w:r w:rsidRPr="000F7E9B">
        <w:rPr>
          <w:rFonts w:eastAsia="Times New Roman" w:cstheme="minorHAnsi"/>
          <w:b/>
          <w:bCs/>
          <w:sz w:val="24"/>
          <w:szCs w:val="24"/>
          <w:lang w:eastAsia="de-DE"/>
        </w:rPr>
        <w:t>Medienprojekttage</w:t>
      </w:r>
      <w:r>
        <w:rPr>
          <w:rFonts w:eastAsia="Times New Roman" w:cstheme="minorHAnsi"/>
          <w:b/>
          <w:bCs/>
          <w:sz w:val="24"/>
          <w:szCs w:val="24"/>
          <w:lang w:eastAsia="de-DE"/>
        </w:rPr>
        <w:t xml:space="preserve"> am Gymnasium Burgkunstadt</w:t>
      </w:r>
    </w:p>
    <w:p w14:paraId="1EEAEC0D" w14:textId="77777777" w:rsidR="002C4566" w:rsidRPr="000F7E9B" w:rsidRDefault="002C4566" w:rsidP="009A3BA2">
      <w:pPr>
        <w:spacing w:after="0"/>
        <w:jc w:val="both"/>
        <w:rPr>
          <w:rFonts w:eastAsia="Times New Roman" w:cstheme="minorHAnsi"/>
          <w:b/>
          <w:bCs/>
          <w:sz w:val="24"/>
          <w:szCs w:val="24"/>
          <w:lang w:eastAsia="de-DE"/>
        </w:rPr>
      </w:pPr>
    </w:p>
    <w:p w14:paraId="39B07137" w14:textId="1266F694" w:rsidR="00DC47CA" w:rsidRDefault="009A3BA2" w:rsidP="0081452E">
      <w:pPr>
        <w:spacing w:after="0"/>
        <w:jc w:val="both"/>
        <w:rPr>
          <w:sz w:val="24"/>
          <w:szCs w:val="24"/>
        </w:rPr>
      </w:pPr>
      <w:r w:rsidRPr="00EF6E30">
        <w:rPr>
          <w:rFonts w:eastAsia="Times New Roman" w:cstheme="minorHAnsi"/>
          <w:sz w:val="24"/>
          <w:szCs w:val="24"/>
          <w:lang w:eastAsia="de-DE"/>
        </w:rPr>
        <w:t xml:space="preserve">In der Schule, der Kita, </w:t>
      </w:r>
      <w:proofErr w:type="gramStart"/>
      <w:r w:rsidRPr="00EF6E30">
        <w:rPr>
          <w:rFonts w:eastAsia="Times New Roman" w:cstheme="minorHAnsi"/>
          <w:sz w:val="24"/>
          <w:szCs w:val="24"/>
          <w:lang w:eastAsia="de-DE"/>
        </w:rPr>
        <w:t>Zuhause</w:t>
      </w:r>
      <w:proofErr w:type="gramEnd"/>
      <w:r w:rsidRPr="00EF6E30">
        <w:rPr>
          <w:rFonts w:eastAsia="Times New Roman" w:cstheme="minorHAnsi"/>
          <w:sz w:val="24"/>
          <w:szCs w:val="24"/>
          <w:lang w:eastAsia="de-DE"/>
        </w:rPr>
        <w:t xml:space="preserve">, in der Freizeit und in der Berufswelt: Zunehmend wird </w:t>
      </w:r>
      <w:r w:rsidR="00DC47CA">
        <w:rPr>
          <w:rFonts w:eastAsia="Times New Roman" w:cstheme="minorHAnsi"/>
          <w:sz w:val="24"/>
          <w:szCs w:val="24"/>
          <w:lang w:eastAsia="de-DE"/>
        </w:rPr>
        <w:t xml:space="preserve">der Alltag unserer Schülerinnen und Schüler </w:t>
      </w:r>
      <w:r w:rsidRPr="00EF6E30">
        <w:rPr>
          <w:rFonts w:eastAsia="Times New Roman" w:cstheme="minorHAnsi"/>
          <w:sz w:val="24"/>
          <w:szCs w:val="24"/>
          <w:lang w:eastAsia="de-DE"/>
        </w:rPr>
        <w:t xml:space="preserve">von </w:t>
      </w:r>
      <w:r w:rsidR="000F7E9B">
        <w:rPr>
          <w:rFonts w:eastAsia="Times New Roman" w:cstheme="minorHAnsi"/>
          <w:sz w:val="24"/>
          <w:szCs w:val="24"/>
          <w:lang w:eastAsia="de-DE"/>
        </w:rPr>
        <w:t>Smartphone und Internet</w:t>
      </w:r>
      <w:r w:rsidRPr="00EF6E30">
        <w:rPr>
          <w:rFonts w:eastAsia="Times New Roman" w:cstheme="minorHAnsi"/>
          <w:sz w:val="24"/>
          <w:szCs w:val="24"/>
          <w:lang w:eastAsia="de-DE"/>
        </w:rPr>
        <w:t xml:space="preserve"> begleitet und immer öfter auch bestimmt. Bereits Dreijährige können Apps öffnen und spätestens in der weiterführenden Schule gehör</w:t>
      </w:r>
      <w:r w:rsidR="00DE6D55">
        <w:rPr>
          <w:rFonts w:eastAsia="Times New Roman" w:cstheme="minorHAnsi"/>
          <w:sz w:val="24"/>
          <w:szCs w:val="24"/>
          <w:lang w:eastAsia="de-DE"/>
        </w:rPr>
        <w:t xml:space="preserve">t das </w:t>
      </w:r>
      <w:r w:rsidR="006E65F5" w:rsidRPr="00EF6E30">
        <w:rPr>
          <w:rFonts w:eastAsia="Times New Roman" w:cstheme="minorHAnsi"/>
          <w:sz w:val="24"/>
          <w:szCs w:val="24"/>
          <w:lang w:eastAsia="de-DE"/>
        </w:rPr>
        <w:t xml:space="preserve">Tablet oder </w:t>
      </w:r>
      <w:r w:rsidR="00DE6D55">
        <w:rPr>
          <w:rFonts w:eastAsia="Times New Roman" w:cstheme="minorHAnsi"/>
          <w:sz w:val="24"/>
          <w:szCs w:val="24"/>
          <w:lang w:eastAsia="de-DE"/>
        </w:rPr>
        <w:t xml:space="preserve">ein </w:t>
      </w:r>
      <w:r w:rsidRPr="00EF6E30">
        <w:rPr>
          <w:rFonts w:eastAsia="Times New Roman" w:cstheme="minorHAnsi"/>
          <w:sz w:val="24"/>
          <w:szCs w:val="24"/>
          <w:lang w:eastAsia="de-DE"/>
        </w:rPr>
        <w:t xml:space="preserve">Laptop zur Standardausrüstung. </w:t>
      </w:r>
      <w:r w:rsidR="000F7E9B" w:rsidRPr="00EF6E30">
        <w:rPr>
          <w:sz w:val="24"/>
          <w:szCs w:val="24"/>
        </w:rPr>
        <w:t xml:space="preserve">Informationen sind immer verfügbar, wir kommunizieren über Internet und Smartphone auch unterwegs problemlos, sind in sozialen Netzwerken mit Freunden und Bekannten vernetzt, nutzen Online-Banking, Internet-Shops und Mediatheken. </w:t>
      </w:r>
      <w:r w:rsidRPr="00EF6E30">
        <w:rPr>
          <w:rFonts w:eastAsia="Times New Roman" w:cstheme="minorHAnsi"/>
          <w:sz w:val="24"/>
          <w:szCs w:val="24"/>
          <w:lang w:eastAsia="de-DE"/>
        </w:rPr>
        <w:t>Sinnvoll und zukunftsweisend, sagen die einen</w:t>
      </w:r>
      <w:r w:rsidR="006E65F5" w:rsidRPr="00EF6E30">
        <w:rPr>
          <w:rFonts w:eastAsia="Times New Roman" w:cstheme="minorHAnsi"/>
          <w:sz w:val="24"/>
          <w:szCs w:val="24"/>
          <w:lang w:eastAsia="de-DE"/>
        </w:rPr>
        <w:t xml:space="preserve"> - e</w:t>
      </w:r>
      <w:r w:rsidRPr="00EF6E30">
        <w:rPr>
          <w:rFonts w:eastAsia="Times New Roman" w:cstheme="minorHAnsi"/>
          <w:sz w:val="24"/>
          <w:szCs w:val="24"/>
          <w:lang w:eastAsia="de-DE"/>
        </w:rPr>
        <w:t>ine fatale Entwicklung, finden andere.</w:t>
      </w:r>
      <w:r w:rsidR="00E75E8B" w:rsidRPr="00EF6E30">
        <w:rPr>
          <w:rFonts w:eastAsia="Times New Roman" w:cstheme="minorHAnsi"/>
          <w:sz w:val="24"/>
          <w:szCs w:val="24"/>
          <w:lang w:eastAsia="de-DE"/>
        </w:rPr>
        <w:t xml:space="preserve"> </w:t>
      </w:r>
      <w:r w:rsidR="000F7E9B" w:rsidRPr="00EF6E30">
        <w:rPr>
          <w:sz w:val="24"/>
          <w:szCs w:val="24"/>
        </w:rPr>
        <w:t>Für Kinder und Jugendliche ist diese Entwicklung selbstverständlich. Sie sind damit aufgewachsen und beginnen früh, eigenständig mit den modernen Medien umzugehen und die Möglichkeiten, die sich ihnen bieten, für sich zu nutzen. Die Medienwelt mit all den großartigen Möglichkeiten, aber eben auch mit all den Gefahren, auf die viele Kinder und Jugendliche nicht ausreichend vorbereitet sind, trifft sie sofort mit voller Wucht. Sie hinterlassen im Netz – oftmals unbemerkt – viele Spuren, die möglicherweise gravierende Konsequenzen und Gefahren nach sich ziehen. Die schnelle Weiterleitungs- und Vervielfältigungsmöglichkeit von digitalen Daten im Netz führt dazu, dass einmal im Internet befindliche Informationen ein Eigenleben führen und trotz vermeintlicher Löschung noch nach Jahren wieder auftauchen können.</w:t>
      </w:r>
      <w:r w:rsidR="00DC47CA">
        <w:rPr>
          <w:sz w:val="24"/>
          <w:szCs w:val="24"/>
        </w:rPr>
        <w:t xml:space="preserve"> </w:t>
      </w:r>
    </w:p>
    <w:p w14:paraId="68754DA1" w14:textId="609388BD" w:rsidR="000F7E9B" w:rsidRPr="00EF6E30" w:rsidRDefault="00DC47CA" w:rsidP="0081452E">
      <w:pPr>
        <w:spacing w:after="0"/>
        <w:jc w:val="both"/>
        <w:rPr>
          <w:sz w:val="24"/>
          <w:szCs w:val="24"/>
        </w:rPr>
      </w:pPr>
      <w:r>
        <w:rPr>
          <w:sz w:val="24"/>
          <w:szCs w:val="24"/>
        </w:rPr>
        <w:t xml:space="preserve">Durch die Teilnahme am Pilotschulversuch „Digitale Schule der Zukunft“ und die damit verbundene Einführung </w:t>
      </w:r>
      <w:r w:rsidR="00DE6D55">
        <w:rPr>
          <w:sz w:val="24"/>
          <w:szCs w:val="24"/>
        </w:rPr>
        <w:t>von Tablets</w:t>
      </w:r>
      <w:r>
        <w:rPr>
          <w:sz w:val="24"/>
          <w:szCs w:val="24"/>
        </w:rPr>
        <w:t xml:space="preserve"> in Jahrgangsstufe 7 und 8 ist die Medienwelt mit </w:t>
      </w:r>
      <w:r w:rsidR="00DE6D55">
        <w:rPr>
          <w:sz w:val="24"/>
          <w:szCs w:val="24"/>
        </w:rPr>
        <w:t>all ihren</w:t>
      </w:r>
      <w:r>
        <w:rPr>
          <w:sz w:val="24"/>
          <w:szCs w:val="24"/>
        </w:rPr>
        <w:t xml:space="preserve"> Chancen </w:t>
      </w:r>
      <w:r w:rsidR="00DE6D55">
        <w:rPr>
          <w:sz w:val="24"/>
          <w:szCs w:val="24"/>
        </w:rPr>
        <w:t>aber auch</w:t>
      </w:r>
      <w:r>
        <w:rPr>
          <w:sz w:val="24"/>
          <w:szCs w:val="24"/>
        </w:rPr>
        <w:t xml:space="preserve"> Gefahren für unsere Schülerinnen und Schüler </w:t>
      </w:r>
      <w:r w:rsidR="00DE6D55">
        <w:rPr>
          <w:sz w:val="24"/>
          <w:szCs w:val="24"/>
        </w:rPr>
        <w:t xml:space="preserve">nun auch am Vormittag </w:t>
      </w:r>
      <w:r>
        <w:rPr>
          <w:sz w:val="24"/>
          <w:szCs w:val="24"/>
        </w:rPr>
        <w:t xml:space="preserve">ständig verfügbar. </w:t>
      </w:r>
      <w:r w:rsidR="00DE6D55">
        <w:rPr>
          <w:sz w:val="24"/>
          <w:szCs w:val="24"/>
        </w:rPr>
        <w:t xml:space="preserve">Schnell können Fotos von Unterrichtsinhalten, aber auch von Klassenkameraden gemacht, Videos aufgenommen oder selbst erstellte Inhalte problemlos ins Internet geladen werden. Mögliche Konsequenzen treten hier vorerst in den Hintergrund. </w:t>
      </w:r>
      <w:r w:rsidR="000F7E9B" w:rsidRPr="00EF6E30">
        <w:rPr>
          <w:sz w:val="24"/>
          <w:szCs w:val="24"/>
        </w:rPr>
        <w:t xml:space="preserve">Deshalb ist </w:t>
      </w:r>
      <w:r>
        <w:rPr>
          <w:sz w:val="24"/>
          <w:szCs w:val="24"/>
        </w:rPr>
        <w:t xml:space="preserve">es besonders wichtig, die Medienkompetenz zu fördern und </w:t>
      </w:r>
      <w:r w:rsidR="000F7E9B" w:rsidRPr="00EF6E30">
        <w:rPr>
          <w:sz w:val="24"/>
          <w:szCs w:val="24"/>
        </w:rPr>
        <w:t xml:space="preserve">bereits in diesem jungen Alter die Fähigkeit </w:t>
      </w:r>
      <w:r>
        <w:rPr>
          <w:sz w:val="24"/>
          <w:szCs w:val="24"/>
        </w:rPr>
        <w:t>zu entwickeln</w:t>
      </w:r>
      <w:r w:rsidR="000F7E9B" w:rsidRPr="00EF6E30">
        <w:rPr>
          <w:sz w:val="24"/>
          <w:szCs w:val="24"/>
        </w:rPr>
        <w:t>, Medien und ihre Inhalte den eigenen Zielen und Bedürfnissen entsprechend zu verwenden.</w:t>
      </w:r>
      <w:r w:rsidR="000F7E9B">
        <w:rPr>
          <w:sz w:val="24"/>
          <w:szCs w:val="24"/>
        </w:rPr>
        <w:t xml:space="preserve"> </w:t>
      </w:r>
      <w:r w:rsidR="0011788C" w:rsidRPr="00EF6E30">
        <w:rPr>
          <w:sz w:val="24"/>
          <w:szCs w:val="24"/>
        </w:rPr>
        <w:t>Was leider aber oft fehlt, sind soziale und lebenspraktische Kompetenzen: Was kann ich in meinem Profil in sozialen Netzwerken problemlos angeben? Was ist eigentlich ein Fake-Profil? Wie reagiere ich darauf, wenn jemand in meiner Umgebung im Internet gemobbt wird? Wo liegt die Grenze zwischen einem gemäßigten und riskanten Ausmaß an Computerspielen? Wie kann ich mich vor den Gefahren des Internets schützen und wie ein sicheres Passwort erstellen? Wie erkenne ich Fake-News? Was bedeutet Sexting, und wo liegen Gefahren und Probleme?</w:t>
      </w:r>
      <w:r w:rsidR="002C4566">
        <w:rPr>
          <w:sz w:val="24"/>
          <w:szCs w:val="24"/>
        </w:rPr>
        <w:t xml:space="preserve"> </w:t>
      </w:r>
      <w:r w:rsidR="0011788C" w:rsidRPr="00EF6E30">
        <w:rPr>
          <w:sz w:val="24"/>
          <w:szCs w:val="24"/>
        </w:rPr>
        <w:t>Diese Kompetenzen sind jedoch notwendig, wenn Kinder und Jugendliche sich möglichst sicher im Internet bewegen und gefährliche Situationen vermeiden können sollen. Strikte Verbote für Schüler können in unserer Gesellschaft nicht die Lösung sein. Jeder Schüler sollte wissen, was er tut, welche Risiken er dabei eingeht, wie man mit eigenen Daten und Fotos umgeht und dabei auch die zentralen rechtlichen Bestimmungen für die schulische und private Mediennutzung und Mediengestaltung kennen</w:t>
      </w:r>
      <w:r>
        <w:rPr>
          <w:sz w:val="24"/>
          <w:szCs w:val="24"/>
        </w:rPr>
        <w:t>, v.a. da durch die 1:1-Ausstattung und den intensiven Gebrauch der Tablets immer wieder Fragen zu diesen Aspekten auftreten.</w:t>
      </w:r>
    </w:p>
    <w:p w14:paraId="76C4B54C" w14:textId="207D5998" w:rsidR="002C4566" w:rsidRDefault="00470A08" w:rsidP="00602661">
      <w:pPr>
        <w:spacing w:after="0"/>
        <w:jc w:val="both"/>
        <w:rPr>
          <w:sz w:val="24"/>
          <w:szCs w:val="24"/>
        </w:rPr>
      </w:pPr>
      <w:r w:rsidRPr="00EF6E30">
        <w:rPr>
          <w:sz w:val="24"/>
          <w:szCs w:val="24"/>
        </w:rPr>
        <w:lastRenderedPageBreak/>
        <w:t>Um Kinder und Jugendliche zu einem sinnvollen und reflektierten Umgang mit Smartphones und Intern</w:t>
      </w:r>
      <w:r w:rsidR="00C06A57" w:rsidRPr="00EF6E30">
        <w:rPr>
          <w:sz w:val="24"/>
          <w:szCs w:val="24"/>
        </w:rPr>
        <w:t xml:space="preserve">et zu erziehen, </w:t>
      </w:r>
      <w:r w:rsidR="000F7E9B">
        <w:rPr>
          <w:sz w:val="24"/>
          <w:szCs w:val="24"/>
        </w:rPr>
        <w:t xml:space="preserve">finden </w:t>
      </w:r>
      <w:r w:rsidR="00A35FE5" w:rsidRPr="00EF6E30">
        <w:rPr>
          <w:sz w:val="24"/>
          <w:szCs w:val="24"/>
        </w:rPr>
        <w:t xml:space="preserve">bereits </w:t>
      </w:r>
      <w:r w:rsidR="000F7E9B">
        <w:rPr>
          <w:sz w:val="24"/>
          <w:szCs w:val="24"/>
        </w:rPr>
        <w:t>ab</w:t>
      </w:r>
      <w:r w:rsidR="00A35FE5" w:rsidRPr="00EF6E30">
        <w:rPr>
          <w:sz w:val="24"/>
          <w:szCs w:val="24"/>
        </w:rPr>
        <w:t xml:space="preserve"> Jahrgangsstufe 5 verschiedene Medientage</w:t>
      </w:r>
      <w:r w:rsidR="000F7E9B">
        <w:rPr>
          <w:sz w:val="24"/>
          <w:szCs w:val="24"/>
        </w:rPr>
        <w:t xml:space="preserve"> statt</w:t>
      </w:r>
      <w:r w:rsidR="00A35FE5" w:rsidRPr="00EF6E30">
        <w:rPr>
          <w:sz w:val="24"/>
          <w:szCs w:val="24"/>
        </w:rPr>
        <w:t>, die der Vermittlung von Handlungskompetenzen im Umgang mit neuen Medien dienen.</w:t>
      </w:r>
      <w:r w:rsidR="000F7E9B">
        <w:rPr>
          <w:sz w:val="24"/>
          <w:szCs w:val="24"/>
        </w:rPr>
        <w:t xml:space="preserve"> Diese werden sowohl von Medientutoren der Oberstufen als auch von Kolleginnen und Kollegen des Medienteams der Schule durchgeführt.</w:t>
      </w:r>
      <w:r w:rsidR="00DC47CA">
        <w:rPr>
          <w:sz w:val="24"/>
          <w:szCs w:val="24"/>
        </w:rPr>
        <w:t xml:space="preserve"> </w:t>
      </w:r>
    </w:p>
    <w:p w14:paraId="03E2DB63" w14:textId="6A96B514" w:rsidR="00DC47CA" w:rsidRDefault="00DC47CA" w:rsidP="00602661">
      <w:pPr>
        <w:spacing w:after="0"/>
        <w:jc w:val="both"/>
        <w:rPr>
          <w:sz w:val="24"/>
          <w:szCs w:val="24"/>
        </w:rPr>
      </w:pPr>
      <w:r>
        <w:rPr>
          <w:sz w:val="24"/>
          <w:szCs w:val="24"/>
        </w:rPr>
        <w:t>Die Schülerinnen und Schüler, die am Pilotschulversuch teilnehmen, haben bereits ein Vorwissen aus den vorangegangenen Schuljahren. Trotzdem werden wichtige Aspekte wie Urheberrecht und Datenschutz noch einmal aufgegriffen. Weitere Inhalte</w:t>
      </w:r>
      <w:r w:rsidR="00DE6D55">
        <w:rPr>
          <w:sz w:val="24"/>
          <w:szCs w:val="24"/>
        </w:rPr>
        <w:t>, die</w:t>
      </w:r>
      <w:r w:rsidR="00BE0914">
        <w:rPr>
          <w:sz w:val="24"/>
          <w:szCs w:val="24"/>
        </w:rPr>
        <w:t xml:space="preserve"> aufgrund der Schwerpunktsetzung unserer Schule noch nicht im Vordergrund stehen,</w:t>
      </w:r>
      <w:r>
        <w:rPr>
          <w:sz w:val="24"/>
          <w:szCs w:val="24"/>
        </w:rPr>
        <w:t xml:space="preserve"> werden in den folgenden Schuljahren angesprochen.</w:t>
      </w:r>
    </w:p>
    <w:p w14:paraId="138E56C3" w14:textId="56A3399A" w:rsidR="002C4566" w:rsidRDefault="002C4566" w:rsidP="00602661">
      <w:pPr>
        <w:spacing w:after="0"/>
        <w:jc w:val="both"/>
        <w:rPr>
          <w:sz w:val="24"/>
          <w:szCs w:val="24"/>
        </w:rPr>
      </w:pPr>
    </w:p>
    <w:tbl>
      <w:tblPr>
        <w:tblStyle w:val="Tabellenraster"/>
        <w:tblW w:w="0" w:type="auto"/>
        <w:tblLook w:val="04A0" w:firstRow="1" w:lastRow="0" w:firstColumn="1" w:lastColumn="0" w:noHBand="0" w:noVBand="1"/>
      </w:tblPr>
      <w:tblGrid>
        <w:gridCol w:w="1240"/>
        <w:gridCol w:w="1732"/>
        <w:gridCol w:w="3260"/>
        <w:gridCol w:w="2830"/>
      </w:tblGrid>
      <w:tr w:rsidR="007C2631" w:rsidRPr="001010F0" w14:paraId="6B08EEE8" w14:textId="1D5D4F68" w:rsidTr="007C2631">
        <w:trPr>
          <w:trHeight w:val="416"/>
        </w:trPr>
        <w:tc>
          <w:tcPr>
            <w:tcW w:w="1240" w:type="dxa"/>
            <w:shd w:val="clear" w:color="auto" w:fill="DBE5F1" w:themeFill="accent1" w:themeFillTint="33"/>
            <w:vAlign w:val="center"/>
          </w:tcPr>
          <w:p w14:paraId="59B9F52A" w14:textId="77777777" w:rsidR="007C2631" w:rsidRPr="001010F0" w:rsidRDefault="007C2631" w:rsidP="002C4566">
            <w:pPr>
              <w:tabs>
                <w:tab w:val="left" w:pos="1533"/>
              </w:tabs>
              <w:jc w:val="center"/>
              <w:rPr>
                <w:rFonts w:cstheme="minorHAnsi"/>
                <w:b/>
                <w:bCs/>
                <w:color w:val="000000" w:themeColor="text1"/>
              </w:rPr>
            </w:pPr>
            <w:r w:rsidRPr="001010F0">
              <w:rPr>
                <w:rFonts w:cstheme="minorHAnsi"/>
                <w:b/>
                <w:bCs/>
                <w:color w:val="000000" w:themeColor="text1"/>
              </w:rPr>
              <w:t>Jahrgangsstufe</w:t>
            </w:r>
          </w:p>
        </w:tc>
        <w:tc>
          <w:tcPr>
            <w:tcW w:w="1732" w:type="dxa"/>
            <w:shd w:val="clear" w:color="auto" w:fill="DBE5F1" w:themeFill="accent1" w:themeFillTint="33"/>
            <w:vAlign w:val="center"/>
          </w:tcPr>
          <w:p w14:paraId="4DFF408C" w14:textId="77777777" w:rsidR="007C2631" w:rsidRPr="001010F0" w:rsidRDefault="007C2631" w:rsidP="002C4566">
            <w:pPr>
              <w:tabs>
                <w:tab w:val="left" w:pos="1533"/>
              </w:tabs>
              <w:jc w:val="center"/>
              <w:rPr>
                <w:rFonts w:cstheme="minorHAnsi"/>
                <w:b/>
                <w:bCs/>
                <w:color w:val="000000" w:themeColor="text1"/>
              </w:rPr>
            </w:pPr>
            <w:r w:rsidRPr="001010F0">
              <w:rPr>
                <w:rFonts w:cstheme="minorHAnsi"/>
                <w:b/>
                <w:bCs/>
                <w:color w:val="000000" w:themeColor="text1"/>
              </w:rPr>
              <w:t>Titel</w:t>
            </w:r>
          </w:p>
        </w:tc>
        <w:tc>
          <w:tcPr>
            <w:tcW w:w="3260" w:type="dxa"/>
            <w:shd w:val="clear" w:color="auto" w:fill="DBE5F1" w:themeFill="accent1" w:themeFillTint="33"/>
            <w:vAlign w:val="center"/>
          </w:tcPr>
          <w:p w14:paraId="545C111A" w14:textId="77777777" w:rsidR="007C2631" w:rsidRPr="001010F0" w:rsidRDefault="007C2631" w:rsidP="002C4566">
            <w:pPr>
              <w:tabs>
                <w:tab w:val="left" w:pos="1533"/>
              </w:tabs>
              <w:jc w:val="center"/>
              <w:rPr>
                <w:rFonts w:cstheme="minorHAnsi"/>
                <w:b/>
                <w:bCs/>
                <w:color w:val="000000" w:themeColor="text1"/>
              </w:rPr>
            </w:pPr>
            <w:r w:rsidRPr="001010F0">
              <w:rPr>
                <w:rFonts w:cstheme="minorHAnsi"/>
                <w:b/>
                <w:bCs/>
                <w:color w:val="000000" w:themeColor="text1"/>
              </w:rPr>
              <w:t>Inhalte</w:t>
            </w:r>
          </w:p>
        </w:tc>
        <w:tc>
          <w:tcPr>
            <w:tcW w:w="2830" w:type="dxa"/>
            <w:shd w:val="clear" w:color="auto" w:fill="DBE5F1" w:themeFill="accent1" w:themeFillTint="33"/>
            <w:vAlign w:val="center"/>
          </w:tcPr>
          <w:p w14:paraId="1FBC143D" w14:textId="79D3B81F" w:rsidR="007C2631" w:rsidRPr="001010F0" w:rsidRDefault="007C2631" w:rsidP="007C2631">
            <w:pPr>
              <w:tabs>
                <w:tab w:val="left" w:pos="1533"/>
              </w:tabs>
              <w:jc w:val="center"/>
              <w:rPr>
                <w:rFonts w:cstheme="minorHAnsi"/>
                <w:b/>
                <w:bCs/>
                <w:color w:val="000000" w:themeColor="text1"/>
              </w:rPr>
            </w:pPr>
            <w:r>
              <w:rPr>
                <w:rFonts w:cstheme="minorHAnsi"/>
                <w:b/>
                <w:bCs/>
                <w:color w:val="000000" w:themeColor="text1"/>
              </w:rPr>
              <w:t>Medienführerschein Bayern</w:t>
            </w:r>
          </w:p>
        </w:tc>
      </w:tr>
      <w:tr w:rsidR="007C2631" w:rsidRPr="001010F0" w14:paraId="0E09C685" w14:textId="0D611844" w:rsidTr="007C2631">
        <w:trPr>
          <w:trHeight w:val="2431"/>
        </w:trPr>
        <w:tc>
          <w:tcPr>
            <w:tcW w:w="1240" w:type="dxa"/>
            <w:vAlign w:val="center"/>
          </w:tcPr>
          <w:p w14:paraId="50C219AA" w14:textId="77777777" w:rsidR="007C2631" w:rsidRPr="00DC47CA" w:rsidRDefault="007C2631" w:rsidP="001010F0">
            <w:pPr>
              <w:tabs>
                <w:tab w:val="left" w:pos="1533"/>
              </w:tabs>
              <w:rPr>
                <w:rFonts w:cstheme="minorHAnsi"/>
                <w:color w:val="BFBFBF" w:themeColor="background1" w:themeShade="BF"/>
              </w:rPr>
            </w:pPr>
            <w:r w:rsidRPr="00DC47CA">
              <w:rPr>
                <w:rFonts w:cstheme="minorHAnsi"/>
                <w:color w:val="BFBFBF" w:themeColor="background1" w:themeShade="BF"/>
              </w:rPr>
              <w:t>5</w:t>
            </w:r>
          </w:p>
        </w:tc>
        <w:tc>
          <w:tcPr>
            <w:tcW w:w="1732" w:type="dxa"/>
            <w:vAlign w:val="center"/>
          </w:tcPr>
          <w:p w14:paraId="415F7170" w14:textId="77777777" w:rsidR="007C2631" w:rsidRPr="00DC47CA" w:rsidRDefault="007C2631" w:rsidP="001010F0">
            <w:pPr>
              <w:tabs>
                <w:tab w:val="left" w:pos="1533"/>
              </w:tabs>
              <w:rPr>
                <w:rFonts w:cstheme="minorHAnsi"/>
                <w:color w:val="BFBFBF" w:themeColor="background1" w:themeShade="BF"/>
              </w:rPr>
            </w:pPr>
            <w:r w:rsidRPr="00DC47CA">
              <w:rPr>
                <w:rFonts w:cstheme="minorHAnsi"/>
                <w:color w:val="BFBFBF" w:themeColor="background1" w:themeShade="BF"/>
              </w:rPr>
              <w:t>Ich in der digitalen Welt</w:t>
            </w:r>
          </w:p>
        </w:tc>
        <w:tc>
          <w:tcPr>
            <w:tcW w:w="3260" w:type="dxa"/>
            <w:vAlign w:val="center"/>
          </w:tcPr>
          <w:p w14:paraId="2D8F08B5" w14:textId="67A6FC38" w:rsidR="007C2631" w:rsidRPr="00DC47CA" w:rsidRDefault="007C2631" w:rsidP="001010F0">
            <w:pPr>
              <w:pStyle w:val="Listenabsatz"/>
              <w:numPr>
                <w:ilvl w:val="0"/>
                <w:numId w:val="28"/>
              </w:numPr>
              <w:tabs>
                <w:tab w:val="left" w:pos="1533"/>
              </w:tabs>
              <w:ind w:left="455"/>
              <w:rPr>
                <w:rFonts w:cstheme="minorHAnsi"/>
                <w:color w:val="BFBFBF" w:themeColor="background1" w:themeShade="BF"/>
              </w:rPr>
            </w:pPr>
            <w:r w:rsidRPr="00DC47CA">
              <w:rPr>
                <w:rFonts w:cstheme="minorHAnsi"/>
                <w:color w:val="BFBFBF" w:themeColor="background1" w:themeShade="BF"/>
              </w:rPr>
              <w:t>Medienkunde, Medienkritik, Mediennutzung</w:t>
            </w:r>
          </w:p>
          <w:p w14:paraId="058FB7FF" w14:textId="25404475" w:rsidR="007C2631" w:rsidRPr="00DC47CA" w:rsidRDefault="007C2631" w:rsidP="001010F0">
            <w:pPr>
              <w:pStyle w:val="Listenabsatz"/>
              <w:numPr>
                <w:ilvl w:val="0"/>
                <w:numId w:val="28"/>
              </w:numPr>
              <w:tabs>
                <w:tab w:val="left" w:pos="1533"/>
              </w:tabs>
              <w:ind w:left="455"/>
              <w:rPr>
                <w:rFonts w:cstheme="minorHAnsi"/>
                <w:color w:val="BFBFBF" w:themeColor="background1" w:themeShade="BF"/>
              </w:rPr>
            </w:pPr>
            <w:r w:rsidRPr="00DC47CA">
              <w:rPr>
                <w:rFonts w:cstheme="minorHAnsi"/>
                <w:color w:val="BFBFBF" w:themeColor="background1" w:themeShade="BF"/>
              </w:rPr>
              <w:t>Welche Regeln gelten in der digitalen Welt?</w:t>
            </w:r>
          </w:p>
          <w:p w14:paraId="75927119" w14:textId="77777777" w:rsidR="007C2631" w:rsidRPr="00DC47CA" w:rsidRDefault="007C2631" w:rsidP="001010F0">
            <w:pPr>
              <w:pStyle w:val="Listenabsatz"/>
              <w:numPr>
                <w:ilvl w:val="0"/>
                <w:numId w:val="28"/>
              </w:numPr>
              <w:tabs>
                <w:tab w:val="left" w:pos="1533"/>
              </w:tabs>
              <w:ind w:left="455"/>
              <w:rPr>
                <w:rFonts w:cstheme="minorHAnsi"/>
                <w:color w:val="BFBFBF" w:themeColor="background1" w:themeShade="BF"/>
              </w:rPr>
            </w:pPr>
            <w:r w:rsidRPr="00DC47CA">
              <w:rPr>
                <w:rFonts w:cstheme="minorHAnsi"/>
                <w:color w:val="BFBFBF" w:themeColor="background1" w:themeShade="BF"/>
              </w:rPr>
              <w:t xml:space="preserve">Die 4 </w:t>
            </w:r>
            <w:proofErr w:type="spellStart"/>
            <w:r w:rsidRPr="00DC47CA">
              <w:rPr>
                <w:rFonts w:cstheme="minorHAnsi"/>
                <w:color w:val="BFBFBF" w:themeColor="background1" w:themeShade="BF"/>
              </w:rPr>
              <w:t>Cs</w:t>
            </w:r>
            <w:proofErr w:type="spellEnd"/>
            <w:r w:rsidRPr="00DC47CA">
              <w:rPr>
                <w:rFonts w:cstheme="minorHAnsi"/>
                <w:color w:val="BFBFBF" w:themeColor="background1" w:themeShade="BF"/>
              </w:rPr>
              <w:t xml:space="preserve"> – Gefahren der digitalen Welt</w:t>
            </w:r>
          </w:p>
        </w:tc>
        <w:tc>
          <w:tcPr>
            <w:tcW w:w="2830" w:type="dxa"/>
            <w:vAlign w:val="center"/>
          </w:tcPr>
          <w:p w14:paraId="39ED686E" w14:textId="77777777" w:rsidR="007C2631" w:rsidRPr="00DC47CA" w:rsidRDefault="007C2631" w:rsidP="007C2631">
            <w:pPr>
              <w:pStyle w:val="StandardWeb"/>
              <w:numPr>
                <w:ilvl w:val="0"/>
                <w:numId w:val="28"/>
              </w:numPr>
              <w:shd w:val="clear" w:color="auto" w:fill="FFFFFF"/>
              <w:spacing w:after="0" w:afterAutospacing="0"/>
              <w:ind w:left="458"/>
              <w:rPr>
                <w:rFonts w:ascii="Calibri" w:hAnsi="Calibri" w:cs="Calibri"/>
                <w:color w:val="BFBFBF" w:themeColor="background1" w:themeShade="BF"/>
                <w:sz w:val="22"/>
                <w:szCs w:val="22"/>
              </w:rPr>
            </w:pPr>
            <w:r w:rsidRPr="00DC47CA">
              <w:rPr>
                <w:rFonts w:ascii="Calibri" w:hAnsi="Calibri" w:cs="Calibri"/>
                <w:color w:val="BFBFBF" w:themeColor="background1" w:themeShade="BF"/>
                <w:sz w:val="22"/>
                <w:szCs w:val="22"/>
              </w:rPr>
              <w:t>Medien non-</w:t>
            </w:r>
            <w:proofErr w:type="spellStart"/>
            <w:r w:rsidRPr="00DC47CA">
              <w:rPr>
                <w:rFonts w:ascii="Calibri" w:hAnsi="Calibri" w:cs="Calibri"/>
                <w:color w:val="BFBFBF" w:themeColor="background1" w:themeShade="BF"/>
                <w:sz w:val="22"/>
                <w:szCs w:val="22"/>
              </w:rPr>
              <w:t>stop</w:t>
            </w:r>
            <w:proofErr w:type="spellEnd"/>
            <w:r w:rsidRPr="00DC47CA">
              <w:rPr>
                <w:rFonts w:ascii="Calibri" w:hAnsi="Calibri" w:cs="Calibri"/>
                <w:color w:val="BFBFBF" w:themeColor="background1" w:themeShade="BF"/>
                <w:sz w:val="22"/>
                <w:szCs w:val="22"/>
              </w:rPr>
              <w:t xml:space="preserve"> – Die eigene Mediennutzung reflektieren und Risiken erkennen (M 6/7)</w:t>
            </w:r>
          </w:p>
          <w:p w14:paraId="60ECB3B4" w14:textId="63CC140F" w:rsidR="007C2631" w:rsidRPr="00DC47CA" w:rsidRDefault="007C2631" w:rsidP="007C2631">
            <w:pPr>
              <w:pStyle w:val="Listenabsatz"/>
              <w:numPr>
                <w:ilvl w:val="0"/>
                <w:numId w:val="28"/>
              </w:numPr>
              <w:tabs>
                <w:tab w:val="left" w:pos="1533"/>
              </w:tabs>
              <w:ind w:left="458"/>
              <w:rPr>
                <w:rFonts w:cstheme="minorHAnsi"/>
                <w:color w:val="BFBFBF" w:themeColor="background1" w:themeShade="BF"/>
              </w:rPr>
            </w:pPr>
            <w:r w:rsidRPr="00DC47CA">
              <w:rPr>
                <w:rFonts w:ascii="Calibri" w:hAnsi="Calibri" w:cs="Calibri"/>
                <w:color w:val="BFBFBF" w:themeColor="background1" w:themeShade="BF"/>
              </w:rPr>
              <w:t>Musik ohne Grenzen? Grundlagen des Urheberrechts kennen und anwenden (M 6/7)</w:t>
            </w:r>
          </w:p>
        </w:tc>
      </w:tr>
      <w:tr w:rsidR="007C2631" w:rsidRPr="001010F0" w14:paraId="3EBAF3A0" w14:textId="73B6F9C6" w:rsidTr="007C2631">
        <w:trPr>
          <w:trHeight w:val="1969"/>
        </w:trPr>
        <w:tc>
          <w:tcPr>
            <w:tcW w:w="1240" w:type="dxa"/>
            <w:vAlign w:val="center"/>
          </w:tcPr>
          <w:p w14:paraId="2811884D" w14:textId="48B9ACA4" w:rsidR="007C2631" w:rsidRPr="00DC47CA" w:rsidRDefault="007C2631" w:rsidP="001010F0">
            <w:pPr>
              <w:tabs>
                <w:tab w:val="left" w:pos="1533"/>
              </w:tabs>
              <w:rPr>
                <w:rFonts w:cstheme="minorHAnsi"/>
                <w:color w:val="BFBFBF" w:themeColor="background1" w:themeShade="BF"/>
              </w:rPr>
            </w:pPr>
            <w:r w:rsidRPr="00DC47CA">
              <w:rPr>
                <w:rFonts w:cstheme="minorHAnsi"/>
                <w:color w:val="BFBFBF" w:themeColor="background1" w:themeShade="BF"/>
              </w:rPr>
              <w:t>5</w:t>
            </w:r>
          </w:p>
        </w:tc>
        <w:tc>
          <w:tcPr>
            <w:tcW w:w="1732" w:type="dxa"/>
            <w:vAlign w:val="center"/>
          </w:tcPr>
          <w:p w14:paraId="43A6BD5A" w14:textId="77777777" w:rsidR="007C2631" w:rsidRPr="00DC47CA" w:rsidRDefault="007C2631" w:rsidP="001010F0">
            <w:pPr>
              <w:tabs>
                <w:tab w:val="left" w:pos="1533"/>
              </w:tabs>
              <w:rPr>
                <w:rFonts w:cstheme="minorHAnsi"/>
                <w:color w:val="BFBFBF" w:themeColor="background1" w:themeShade="BF"/>
              </w:rPr>
            </w:pPr>
            <w:proofErr w:type="spellStart"/>
            <w:r w:rsidRPr="00DC47CA">
              <w:rPr>
                <w:rFonts w:cstheme="minorHAnsi"/>
                <w:color w:val="BFBFBF" w:themeColor="background1" w:themeShade="BF"/>
              </w:rPr>
              <w:t>Kryptokids</w:t>
            </w:r>
            <w:proofErr w:type="spellEnd"/>
          </w:p>
        </w:tc>
        <w:tc>
          <w:tcPr>
            <w:tcW w:w="3260" w:type="dxa"/>
            <w:vAlign w:val="center"/>
          </w:tcPr>
          <w:p w14:paraId="155D4E4B" w14:textId="06CB14D0" w:rsidR="007C2631" w:rsidRPr="00DC47CA" w:rsidRDefault="007C2631" w:rsidP="001010F0">
            <w:pPr>
              <w:pStyle w:val="Listenabsatz"/>
              <w:numPr>
                <w:ilvl w:val="0"/>
                <w:numId w:val="29"/>
              </w:numPr>
              <w:tabs>
                <w:tab w:val="left" w:pos="1533"/>
              </w:tabs>
              <w:ind w:left="455"/>
              <w:rPr>
                <w:rFonts w:cstheme="minorHAnsi"/>
                <w:color w:val="BFBFBF" w:themeColor="background1" w:themeShade="BF"/>
              </w:rPr>
            </w:pPr>
            <w:r w:rsidRPr="00DC47CA">
              <w:rPr>
                <w:rFonts w:ascii="Calibri" w:eastAsia="Times New Roman" w:hAnsi="Calibri" w:cs="Calibri"/>
                <w:color w:val="BFBFBF" w:themeColor="background1" w:themeShade="BF"/>
                <w:lang w:eastAsia="de-DE"/>
              </w:rPr>
              <w:t xml:space="preserve">Abenteuerspiel zu den Themenbereichen Datenschutz, Verschlüsselung, Privatsphäre, Datensicherheit, </w:t>
            </w:r>
          </w:p>
          <w:p w14:paraId="5A3F054B" w14:textId="66DB13D7" w:rsidR="007C2631" w:rsidRPr="00DC47CA" w:rsidRDefault="007C2631" w:rsidP="001010F0">
            <w:pPr>
              <w:pStyle w:val="Listenabsatz"/>
              <w:numPr>
                <w:ilvl w:val="0"/>
                <w:numId w:val="29"/>
              </w:numPr>
              <w:tabs>
                <w:tab w:val="left" w:pos="1533"/>
              </w:tabs>
              <w:ind w:left="455"/>
              <w:rPr>
                <w:rFonts w:cstheme="minorHAnsi"/>
                <w:color w:val="BFBFBF" w:themeColor="background1" w:themeShade="BF"/>
              </w:rPr>
            </w:pPr>
            <w:r w:rsidRPr="00DC47CA">
              <w:rPr>
                <w:rFonts w:cstheme="minorHAnsi"/>
                <w:color w:val="BFBFBF" w:themeColor="background1" w:themeShade="BF"/>
              </w:rPr>
              <w:t>Umgang mit persönlichen Daten und Datendiebstahl</w:t>
            </w:r>
          </w:p>
        </w:tc>
        <w:tc>
          <w:tcPr>
            <w:tcW w:w="2830" w:type="dxa"/>
          </w:tcPr>
          <w:p w14:paraId="4D9904A9" w14:textId="77777777" w:rsidR="007C2631" w:rsidRPr="00DC47CA" w:rsidRDefault="007C2631" w:rsidP="007C2631">
            <w:pPr>
              <w:tabs>
                <w:tab w:val="left" w:pos="1533"/>
              </w:tabs>
              <w:ind w:left="95"/>
              <w:rPr>
                <w:rFonts w:ascii="Calibri" w:eastAsia="Times New Roman" w:hAnsi="Calibri" w:cs="Calibri"/>
                <w:color w:val="BFBFBF" w:themeColor="background1" w:themeShade="BF"/>
                <w:lang w:eastAsia="de-DE"/>
              </w:rPr>
            </w:pPr>
          </w:p>
        </w:tc>
      </w:tr>
      <w:tr w:rsidR="007C2631" w:rsidRPr="001010F0" w14:paraId="6738B926" w14:textId="0254983F" w:rsidTr="007C2631">
        <w:trPr>
          <w:trHeight w:val="1969"/>
        </w:trPr>
        <w:tc>
          <w:tcPr>
            <w:tcW w:w="1240" w:type="dxa"/>
            <w:vAlign w:val="center"/>
          </w:tcPr>
          <w:p w14:paraId="6DD5AA93" w14:textId="0623C5BE" w:rsidR="007C2631" w:rsidRPr="00DC47CA" w:rsidRDefault="007C2631" w:rsidP="001010F0">
            <w:pPr>
              <w:tabs>
                <w:tab w:val="left" w:pos="1533"/>
              </w:tabs>
              <w:rPr>
                <w:rFonts w:cstheme="minorHAnsi"/>
                <w:color w:val="BFBFBF" w:themeColor="background1" w:themeShade="BF"/>
              </w:rPr>
            </w:pPr>
            <w:r w:rsidRPr="00DC47CA">
              <w:rPr>
                <w:rFonts w:cstheme="minorHAnsi"/>
                <w:color w:val="BFBFBF" w:themeColor="background1" w:themeShade="BF"/>
              </w:rPr>
              <w:t>5</w:t>
            </w:r>
          </w:p>
        </w:tc>
        <w:tc>
          <w:tcPr>
            <w:tcW w:w="1732" w:type="dxa"/>
            <w:vAlign w:val="center"/>
          </w:tcPr>
          <w:p w14:paraId="38FDAF15" w14:textId="2D227073" w:rsidR="007C2631" w:rsidRPr="00DC47CA" w:rsidRDefault="007C2631" w:rsidP="001010F0">
            <w:pPr>
              <w:tabs>
                <w:tab w:val="left" w:pos="1533"/>
              </w:tabs>
              <w:rPr>
                <w:rFonts w:cstheme="minorHAnsi"/>
                <w:color w:val="BFBFBF" w:themeColor="background1" w:themeShade="BF"/>
              </w:rPr>
            </w:pPr>
            <w:proofErr w:type="spellStart"/>
            <w:r w:rsidRPr="00DC47CA">
              <w:rPr>
                <w:rFonts w:cstheme="minorHAnsi"/>
                <w:color w:val="BFBFBF" w:themeColor="background1" w:themeShade="BF"/>
              </w:rPr>
              <w:t>hAPPy</w:t>
            </w:r>
            <w:proofErr w:type="spellEnd"/>
            <w:r w:rsidRPr="00DC47CA">
              <w:rPr>
                <w:rFonts w:cstheme="minorHAnsi"/>
                <w:color w:val="BFBFBF" w:themeColor="background1" w:themeShade="BF"/>
              </w:rPr>
              <w:t xml:space="preserve"> – der Hund im Handy</w:t>
            </w:r>
          </w:p>
        </w:tc>
        <w:tc>
          <w:tcPr>
            <w:tcW w:w="3260" w:type="dxa"/>
            <w:vAlign w:val="center"/>
          </w:tcPr>
          <w:p w14:paraId="77327ED5" w14:textId="7FEFB28B" w:rsidR="007C2631" w:rsidRPr="00DC47CA" w:rsidRDefault="007C2631" w:rsidP="001010F0">
            <w:pPr>
              <w:tabs>
                <w:tab w:val="left" w:pos="1533"/>
              </w:tabs>
              <w:rPr>
                <w:rFonts w:ascii="Calibri" w:eastAsia="Times New Roman" w:hAnsi="Calibri" w:cs="Calibri"/>
                <w:color w:val="BFBFBF" w:themeColor="background1" w:themeShade="BF"/>
                <w:lang w:eastAsia="de-DE"/>
              </w:rPr>
            </w:pPr>
            <w:r w:rsidRPr="00DC47CA">
              <w:rPr>
                <w:rFonts w:ascii="Calibri" w:eastAsia="Times New Roman" w:hAnsi="Calibri" w:cs="Calibri"/>
                <w:color w:val="BFBFBF" w:themeColor="background1" w:themeShade="BF"/>
                <w:lang w:eastAsia="de-DE"/>
              </w:rPr>
              <w:t xml:space="preserve">Lektüre mit der Geschichte von Finja und ihren Freunden zum Thema </w:t>
            </w:r>
            <w:r w:rsidRPr="00DC47CA">
              <w:rPr>
                <w:rFonts w:eastAsia="Times New Roman" w:cstheme="minorHAnsi"/>
                <w:color w:val="BFBFBF" w:themeColor="background1" w:themeShade="BF"/>
                <w:lang w:eastAsia="de-DE"/>
              </w:rPr>
              <w:t>Digitalisierung, Datenschutz, Cybermobbing und den Umgang mit Smartphones und Apps</w:t>
            </w:r>
          </w:p>
        </w:tc>
        <w:tc>
          <w:tcPr>
            <w:tcW w:w="2830" w:type="dxa"/>
          </w:tcPr>
          <w:p w14:paraId="02615BFE" w14:textId="77777777" w:rsidR="007C2631" w:rsidRPr="00DC47CA" w:rsidRDefault="007C2631" w:rsidP="001010F0">
            <w:pPr>
              <w:tabs>
                <w:tab w:val="left" w:pos="1533"/>
              </w:tabs>
              <w:rPr>
                <w:rFonts w:ascii="Calibri" w:eastAsia="Times New Roman" w:hAnsi="Calibri" w:cs="Calibri"/>
                <w:color w:val="BFBFBF" w:themeColor="background1" w:themeShade="BF"/>
                <w:lang w:eastAsia="de-DE"/>
              </w:rPr>
            </w:pPr>
          </w:p>
        </w:tc>
      </w:tr>
      <w:tr w:rsidR="007C2631" w:rsidRPr="001010F0" w14:paraId="24CE317D" w14:textId="6C12CE1B" w:rsidTr="00DE6D55">
        <w:trPr>
          <w:trHeight w:val="3165"/>
        </w:trPr>
        <w:tc>
          <w:tcPr>
            <w:tcW w:w="1240" w:type="dxa"/>
            <w:vAlign w:val="center"/>
          </w:tcPr>
          <w:p w14:paraId="252111C0" w14:textId="77777777" w:rsidR="007C2631" w:rsidRPr="00DC47CA" w:rsidRDefault="007C2631" w:rsidP="001010F0">
            <w:pPr>
              <w:tabs>
                <w:tab w:val="left" w:pos="1533"/>
              </w:tabs>
              <w:rPr>
                <w:rFonts w:cstheme="minorHAnsi"/>
                <w:color w:val="BFBFBF" w:themeColor="background1" w:themeShade="BF"/>
              </w:rPr>
            </w:pPr>
            <w:r w:rsidRPr="00DC47CA">
              <w:rPr>
                <w:rFonts w:cstheme="minorHAnsi"/>
                <w:color w:val="BFBFBF" w:themeColor="background1" w:themeShade="BF"/>
              </w:rPr>
              <w:t>6</w:t>
            </w:r>
          </w:p>
        </w:tc>
        <w:tc>
          <w:tcPr>
            <w:tcW w:w="1732" w:type="dxa"/>
            <w:vAlign w:val="center"/>
          </w:tcPr>
          <w:p w14:paraId="00B2B750" w14:textId="77777777" w:rsidR="007C2631" w:rsidRPr="00DC47CA" w:rsidRDefault="007C2631" w:rsidP="001010F0">
            <w:pPr>
              <w:tabs>
                <w:tab w:val="left" w:pos="1533"/>
              </w:tabs>
              <w:rPr>
                <w:rFonts w:cstheme="minorHAnsi"/>
                <w:color w:val="BFBFBF" w:themeColor="background1" w:themeShade="BF"/>
              </w:rPr>
            </w:pPr>
            <w:r w:rsidRPr="00DC47CA">
              <w:rPr>
                <w:rFonts w:cstheme="minorHAnsi"/>
                <w:color w:val="BFBFBF" w:themeColor="background1" w:themeShade="BF"/>
              </w:rPr>
              <w:t>Netzgänger-Projekt</w:t>
            </w:r>
          </w:p>
        </w:tc>
        <w:tc>
          <w:tcPr>
            <w:tcW w:w="3260" w:type="dxa"/>
            <w:vAlign w:val="center"/>
          </w:tcPr>
          <w:p w14:paraId="632F3341" w14:textId="0472F526" w:rsidR="007C2631" w:rsidRPr="00DC47CA" w:rsidRDefault="007C2631" w:rsidP="001010F0">
            <w:pPr>
              <w:tabs>
                <w:tab w:val="left" w:pos="1533"/>
              </w:tabs>
              <w:rPr>
                <w:rFonts w:cstheme="minorHAnsi"/>
                <w:color w:val="BFBFBF" w:themeColor="background1" w:themeShade="BF"/>
              </w:rPr>
            </w:pPr>
            <w:r w:rsidRPr="00DC47CA">
              <w:rPr>
                <w:rFonts w:cstheme="minorHAnsi"/>
                <w:color w:val="BFBFBF" w:themeColor="background1" w:themeShade="BF"/>
              </w:rPr>
              <w:t>Peer-</w:t>
            </w:r>
            <w:proofErr w:type="spellStart"/>
            <w:r w:rsidRPr="00DC47CA">
              <w:rPr>
                <w:rFonts w:cstheme="minorHAnsi"/>
                <w:color w:val="BFBFBF" w:themeColor="background1" w:themeShade="BF"/>
              </w:rPr>
              <w:t>Tutoring</w:t>
            </w:r>
            <w:proofErr w:type="spellEnd"/>
            <w:r w:rsidRPr="00DC47CA">
              <w:rPr>
                <w:rFonts w:cstheme="minorHAnsi"/>
                <w:color w:val="BFBFBF" w:themeColor="background1" w:themeShade="BF"/>
              </w:rPr>
              <w:t>-Projekt zu digitalen Spielewelten, sozialen Netzwerken, Datenschutz und Cybermobbing</w:t>
            </w:r>
          </w:p>
        </w:tc>
        <w:tc>
          <w:tcPr>
            <w:tcW w:w="2830" w:type="dxa"/>
            <w:vAlign w:val="center"/>
          </w:tcPr>
          <w:p w14:paraId="5968E894" w14:textId="77777777" w:rsidR="007C2631" w:rsidRPr="00DC47CA" w:rsidRDefault="007C2631" w:rsidP="007C2631">
            <w:pPr>
              <w:pStyle w:val="StandardWeb"/>
              <w:numPr>
                <w:ilvl w:val="0"/>
                <w:numId w:val="44"/>
              </w:numPr>
              <w:shd w:val="clear" w:color="auto" w:fill="FFFFFF"/>
              <w:spacing w:before="0" w:beforeAutospacing="0" w:after="0" w:afterAutospacing="0"/>
              <w:ind w:left="458"/>
              <w:rPr>
                <w:rFonts w:ascii="Calibri" w:hAnsi="Calibri" w:cs="Calibri"/>
                <w:color w:val="BFBFBF" w:themeColor="background1" w:themeShade="BF"/>
                <w:sz w:val="22"/>
                <w:szCs w:val="22"/>
              </w:rPr>
            </w:pPr>
            <w:r w:rsidRPr="00DC47CA">
              <w:rPr>
                <w:rFonts w:ascii="Calibri" w:hAnsi="Calibri" w:cs="Calibri"/>
                <w:color w:val="BFBFBF" w:themeColor="background1" w:themeShade="BF"/>
                <w:sz w:val="22"/>
                <w:szCs w:val="22"/>
              </w:rPr>
              <w:t xml:space="preserve">Ich im Netz I – Inhalte in </w:t>
            </w:r>
            <w:proofErr w:type="spellStart"/>
            <w:r w:rsidRPr="00DC47CA">
              <w:rPr>
                <w:rFonts w:ascii="Calibri" w:hAnsi="Calibri" w:cs="Calibri"/>
                <w:color w:val="BFBFBF" w:themeColor="background1" w:themeShade="BF"/>
                <w:sz w:val="22"/>
                <w:szCs w:val="22"/>
              </w:rPr>
              <w:t>Social</w:t>
            </w:r>
            <w:proofErr w:type="spellEnd"/>
            <w:r w:rsidRPr="00DC47CA">
              <w:rPr>
                <w:rFonts w:ascii="Calibri" w:hAnsi="Calibri" w:cs="Calibri"/>
                <w:color w:val="BFBFBF" w:themeColor="background1" w:themeShade="BF"/>
                <w:sz w:val="22"/>
                <w:szCs w:val="22"/>
              </w:rPr>
              <w:t>-Media- Angeboten reflektieren und bewerten (M 6/7)</w:t>
            </w:r>
          </w:p>
          <w:p w14:paraId="2879C071" w14:textId="28AF4BB6" w:rsidR="007C2631" w:rsidRPr="00DC47CA" w:rsidRDefault="007C2631" w:rsidP="007C2631">
            <w:pPr>
              <w:pStyle w:val="Listenabsatz"/>
              <w:numPr>
                <w:ilvl w:val="0"/>
                <w:numId w:val="44"/>
              </w:numPr>
              <w:tabs>
                <w:tab w:val="left" w:pos="1533"/>
              </w:tabs>
              <w:ind w:left="458"/>
              <w:rPr>
                <w:rFonts w:cstheme="minorHAnsi"/>
                <w:color w:val="BFBFBF" w:themeColor="background1" w:themeShade="BF"/>
              </w:rPr>
            </w:pPr>
            <w:r w:rsidRPr="00DC47CA">
              <w:rPr>
                <w:rFonts w:ascii="Calibri" w:hAnsi="Calibri" w:cs="Calibri"/>
                <w:color w:val="BFBFBF" w:themeColor="background1" w:themeShade="BF"/>
              </w:rPr>
              <w:t xml:space="preserve">Ich im Netz II – Cyber-Mobbing in </w:t>
            </w:r>
            <w:proofErr w:type="spellStart"/>
            <w:r w:rsidRPr="00DC47CA">
              <w:rPr>
                <w:rFonts w:ascii="Calibri" w:hAnsi="Calibri" w:cs="Calibri"/>
                <w:color w:val="BFBFBF" w:themeColor="background1" w:themeShade="BF"/>
              </w:rPr>
              <w:t>Social</w:t>
            </w:r>
            <w:proofErr w:type="spellEnd"/>
            <w:r w:rsidRPr="00DC47CA">
              <w:rPr>
                <w:rFonts w:ascii="Calibri" w:hAnsi="Calibri" w:cs="Calibri"/>
                <w:color w:val="BFBFBF" w:themeColor="background1" w:themeShade="BF"/>
              </w:rPr>
              <w:t>- Media-Angeboten thematisieren und vorbeugen (M 6/7)</w:t>
            </w:r>
          </w:p>
        </w:tc>
      </w:tr>
      <w:tr w:rsidR="007C2631" w:rsidRPr="007C2631" w14:paraId="283C2543" w14:textId="61D86AC4" w:rsidTr="00DE6D55">
        <w:trPr>
          <w:trHeight w:val="2409"/>
        </w:trPr>
        <w:tc>
          <w:tcPr>
            <w:tcW w:w="1240" w:type="dxa"/>
            <w:vAlign w:val="center"/>
          </w:tcPr>
          <w:p w14:paraId="154D446E" w14:textId="6173D5F2" w:rsidR="007C2631" w:rsidRPr="001010F0" w:rsidRDefault="00DC47CA" w:rsidP="001010F0">
            <w:pPr>
              <w:tabs>
                <w:tab w:val="left" w:pos="1533"/>
              </w:tabs>
              <w:rPr>
                <w:rFonts w:cstheme="minorHAnsi"/>
                <w:color w:val="000000" w:themeColor="text1"/>
              </w:rPr>
            </w:pPr>
            <w:r>
              <w:rPr>
                <w:rFonts w:cstheme="minorHAnsi"/>
                <w:color w:val="000000" w:themeColor="text1"/>
              </w:rPr>
              <w:lastRenderedPageBreak/>
              <w:t>7</w:t>
            </w:r>
          </w:p>
        </w:tc>
        <w:tc>
          <w:tcPr>
            <w:tcW w:w="1732" w:type="dxa"/>
            <w:vAlign w:val="center"/>
          </w:tcPr>
          <w:p w14:paraId="5046F665" w14:textId="0BF99B7C" w:rsidR="007C2631" w:rsidRPr="001010F0" w:rsidRDefault="00DC47CA" w:rsidP="001010F0">
            <w:pPr>
              <w:tabs>
                <w:tab w:val="left" w:pos="1533"/>
              </w:tabs>
              <w:rPr>
                <w:rFonts w:cstheme="minorHAnsi"/>
                <w:color w:val="000000" w:themeColor="text1"/>
              </w:rPr>
            </w:pPr>
            <w:r>
              <w:rPr>
                <w:rFonts w:cstheme="minorHAnsi"/>
                <w:color w:val="000000" w:themeColor="text1"/>
              </w:rPr>
              <w:t>Auch im Internet gibt es Rechte!</w:t>
            </w:r>
          </w:p>
        </w:tc>
        <w:tc>
          <w:tcPr>
            <w:tcW w:w="3260" w:type="dxa"/>
            <w:vAlign w:val="center"/>
          </w:tcPr>
          <w:p w14:paraId="151E1BBD" w14:textId="77777777" w:rsidR="007C2631" w:rsidRDefault="00DC47CA" w:rsidP="001010F0">
            <w:pPr>
              <w:pStyle w:val="Listenabsatz"/>
              <w:numPr>
                <w:ilvl w:val="0"/>
                <w:numId w:val="30"/>
              </w:numPr>
              <w:tabs>
                <w:tab w:val="left" w:pos="1533"/>
              </w:tabs>
              <w:ind w:left="455"/>
              <w:rPr>
                <w:rFonts w:cstheme="minorHAnsi"/>
                <w:color w:val="000000" w:themeColor="text1"/>
              </w:rPr>
            </w:pPr>
            <w:r>
              <w:rPr>
                <w:rFonts w:cstheme="minorHAnsi"/>
                <w:color w:val="000000" w:themeColor="text1"/>
              </w:rPr>
              <w:t>Umgang mit persönlichen Daten und Datendiebstahl</w:t>
            </w:r>
          </w:p>
          <w:p w14:paraId="5132E305" w14:textId="0B54315C" w:rsidR="00DC47CA" w:rsidRPr="00DC47CA" w:rsidRDefault="00DC47CA" w:rsidP="001010F0">
            <w:pPr>
              <w:pStyle w:val="Listenabsatz"/>
              <w:numPr>
                <w:ilvl w:val="0"/>
                <w:numId w:val="30"/>
              </w:numPr>
              <w:tabs>
                <w:tab w:val="left" w:pos="1533"/>
              </w:tabs>
              <w:ind w:left="455"/>
              <w:rPr>
                <w:rFonts w:cstheme="minorHAnsi"/>
                <w:color w:val="000000" w:themeColor="text1"/>
              </w:rPr>
            </w:pPr>
            <w:r>
              <w:rPr>
                <w:rFonts w:cstheme="minorHAnsi"/>
                <w:color w:val="000000" w:themeColor="text1"/>
              </w:rPr>
              <w:t>Datenschutz und Urheberrecht</w:t>
            </w:r>
          </w:p>
        </w:tc>
        <w:tc>
          <w:tcPr>
            <w:tcW w:w="2830" w:type="dxa"/>
            <w:vAlign w:val="center"/>
          </w:tcPr>
          <w:p w14:paraId="374948C8" w14:textId="77777777" w:rsidR="00DE6D55" w:rsidRPr="00DE6D55" w:rsidRDefault="00DE6D55" w:rsidP="00DE6D55">
            <w:pPr>
              <w:pStyle w:val="StandardWeb"/>
              <w:numPr>
                <w:ilvl w:val="0"/>
                <w:numId w:val="30"/>
              </w:numPr>
              <w:shd w:val="clear" w:color="auto" w:fill="FFFFFF"/>
              <w:spacing w:after="0" w:afterAutospacing="0"/>
              <w:ind w:left="458"/>
              <w:rPr>
                <w:rFonts w:ascii="Calibri" w:hAnsi="Calibri" w:cs="Calibri"/>
                <w:color w:val="000000" w:themeColor="text1"/>
                <w:sz w:val="22"/>
                <w:szCs w:val="22"/>
              </w:rPr>
            </w:pPr>
            <w:r w:rsidRPr="00DE6D55">
              <w:rPr>
                <w:rFonts w:ascii="Calibri" w:hAnsi="Calibri" w:cs="Calibri"/>
                <w:color w:val="000000" w:themeColor="text1"/>
                <w:sz w:val="22"/>
                <w:szCs w:val="22"/>
              </w:rPr>
              <w:t>Medien non-</w:t>
            </w:r>
            <w:proofErr w:type="spellStart"/>
            <w:r w:rsidRPr="00DE6D55">
              <w:rPr>
                <w:rFonts w:ascii="Calibri" w:hAnsi="Calibri" w:cs="Calibri"/>
                <w:color w:val="000000" w:themeColor="text1"/>
                <w:sz w:val="22"/>
                <w:szCs w:val="22"/>
              </w:rPr>
              <w:t>stop</w:t>
            </w:r>
            <w:proofErr w:type="spellEnd"/>
            <w:r w:rsidRPr="00DE6D55">
              <w:rPr>
                <w:rFonts w:ascii="Calibri" w:hAnsi="Calibri" w:cs="Calibri"/>
                <w:color w:val="000000" w:themeColor="text1"/>
                <w:sz w:val="22"/>
                <w:szCs w:val="22"/>
              </w:rPr>
              <w:t xml:space="preserve"> – Die eigene Mediennutzung reflektieren und Risiken erkennen (M 6/7)</w:t>
            </w:r>
          </w:p>
          <w:p w14:paraId="4684D87D" w14:textId="1179FF72" w:rsidR="007C2631" w:rsidRPr="00DE6D55" w:rsidRDefault="00DE6D55" w:rsidP="00DE6D55">
            <w:pPr>
              <w:pStyle w:val="Listenabsatz"/>
              <w:numPr>
                <w:ilvl w:val="0"/>
                <w:numId w:val="30"/>
              </w:numPr>
              <w:tabs>
                <w:tab w:val="left" w:pos="1533"/>
              </w:tabs>
              <w:ind w:left="458"/>
              <w:rPr>
                <w:rFonts w:cstheme="minorHAnsi"/>
                <w:color w:val="000000" w:themeColor="text1"/>
              </w:rPr>
            </w:pPr>
            <w:r w:rsidRPr="00DE6D55">
              <w:rPr>
                <w:rFonts w:ascii="Calibri" w:hAnsi="Calibri" w:cs="Calibri"/>
                <w:color w:val="000000" w:themeColor="text1"/>
              </w:rPr>
              <w:t>Musik ohne Grenzen? Grundlagen des Urheberrechts kennen und anwenden (M 6/7)</w:t>
            </w:r>
          </w:p>
        </w:tc>
      </w:tr>
      <w:tr w:rsidR="00DC47CA" w:rsidRPr="007C2631" w14:paraId="76EF57B5" w14:textId="77777777" w:rsidTr="007C2631">
        <w:trPr>
          <w:trHeight w:val="1965"/>
        </w:trPr>
        <w:tc>
          <w:tcPr>
            <w:tcW w:w="1240" w:type="dxa"/>
            <w:vAlign w:val="center"/>
          </w:tcPr>
          <w:p w14:paraId="567E742E" w14:textId="1024289F" w:rsidR="00DC47CA" w:rsidRPr="001010F0" w:rsidRDefault="00DC47CA" w:rsidP="00DC47CA">
            <w:pPr>
              <w:tabs>
                <w:tab w:val="left" w:pos="1533"/>
              </w:tabs>
              <w:rPr>
                <w:rFonts w:cstheme="minorHAnsi"/>
                <w:color w:val="000000" w:themeColor="text1"/>
              </w:rPr>
            </w:pPr>
            <w:r w:rsidRPr="001010F0">
              <w:rPr>
                <w:rFonts w:cstheme="minorHAnsi"/>
                <w:color w:val="000000" w:themeColor="text1"/>
              </w:rPr>
              <w:t>7</w:t>
            </w:r>
          </w:p>
        </w:tc>
        <w:tc>
          <w:tcPr>
            <w:tcW w:w="1732" w:type="dxa"/>
            <w:vAlign w:val="center"/>
          </w:tcPr>
          <w:p w14:paraId="4C3BF701" w14:textId="563708DE" w:rsidR="00DC47CA" w:rsidRPr="001010F0" w:rsidRDefault="00DC47CA" w:rsidP="00DC47CA">
            <w:pPr>
              <w:tabs>
                <w:tab w:val="left" w:pos="1533"/>
              </w:tabs>
              <w:rPr>
                <w:rFonts w:cstheme="minorHAnsi"/>
                <w:color w:val="000000" w:themeColor="text1"/>
              </w:rPr>
            </w:pPr>
            <w:r w:rsidRPr="001010F0">
              <w:rPr>
                <w:rFonts w:cstheme="minorHAnsi"/>
                <w:color w:val="000000" w:themeColor="text1"/>
              </w:rPr>
              <w:t>Always On – immer online, immer erreichbar</w:t>
            </w:r>
          </w:p>
        </w:tc>
        <w:tc>
          <w:tcPr>
            <w:tcW w:w="3260" w:type="dxa"/>
            <w:vAlign w:val="center"/>
          </w:tcPr>
          <w:p w14:paraId="185C13D4" w14:textId="77777777" w:rsidR="00DC47CA" w:rsidRPr="001010F0" w:rsidRDefault="00DC47CA" w:rsidP="00DC47CA">
            <w:pPr>
              <w:pStyle w:val="Listenabsatz"/>
              <w:numPr>
                <w:ilvl w:val="0"/>
                <w:numId w:val="30"/>
              </w:numPr>
              <w:tabs>
                <w:tab w:val="left" w:pos="1533"/>
              </w:tabs>
              <w:ind w:left="455"/>
              <w:rPr>
                <w:rFonts w:cstheme="minorHAnsi"/>
                <w:color w:val="000000" w:themeColor="text1"/>
              </w:rPr>
            </w:pPr>
            <w:r w:rsidRPr="001010F0">
              <w:rPr>
                <w:rFonts w:cstheme="minorHAnsi"/>
                <w:color w:val="000000" w:themeColor="text1"/>
              </w:rPr>
              <w:t>Kommunikation</w:t>
            </w:r>
          </w:p>
          <w:p w14:paraId="1F716410" w14:textId="77777777" w:rsidR="00DC47CA" w:rsidRPr="001010F0" w:rsidRDefault="00DC47CA" w:rsidP="00DC47CA">
            <w:pPr>
              <w:pStyle w:val="Listenabsatz"/>
              <w:numPr>
                <w:ilvl w:val="0"/>
                <w:numId w:val="30"/>
              </w:numPr>
              <w:tabs>
                <w:tab w:val="left" w:pos="1533"/>
              </w:tabs>
              <w:ind w:left="455"/>
              <w:rPr>
                <w:rFonts w:cstheme="minorHAnsi"/>
                <w:color w:val="000000" w:themeColor="text1"/>
              </w:rPr>
            </w:pPr>
            <w:r w:rsidRPr="001010F0">
              <w:rPr>
                <w:rFonts w:cstheme="minorHAnsi"/>
                <w:color w:val="000000" w:themeColor="text1"/>
              </w:rPr>
              <w:t>Selbstfindung und Selbstdarstellung</w:t>
            </w:r>
          </w:p>
          <w:p w14:paraId="5C188E8E" w14:textId="77777777" w:rsidR="00DC47CA" w:rsidRPr="001010F0" w:rsidRDefault="00DC47CA" w:rsidP="00DC47CA">
            <w:pPr>
              <w:pStyle w:val="Listenabsatz"/>
              <w:numPr>
                <w:ilvl w:val="0"/>
                <w:numId w:val="30"/>
              </w:numPr>
              <w:tabs>
                <w:tab w:val="left" w:pos="1533"/>
              </w:tabs>
              <w:ind w:left="455"/>
              <w:rPr>
                <w:rFonts w:cstheme="minorHAnsi"/>
                <w:color w:val="000000" w:themeColor="text1"/>
              </w:rPr>
            </w:pPr>
            <w:r w:rsidRPr="001010F0">
              <w:rPr>
                <w:rFonts w:cstheme="minorHAnsi"/>
                <w:color w:val="000000" w:themeColor="text1"/>
              </w:rPr>
              <w:t>Erreichbarkeit im Alltag</w:t>
            </w:r>
          </w:p>
          <w:p w14:paraId="3521C823" w14:textId="77777777" w:rsidR="00DC47CA" w:rsidRPr="001010F0" w:rsidRDefault="00DC47CA" w:rsidP="00DC47CA">
            <w:pPr>
              <w:pStyle w:val="Listenabsatz"/>
              <w:numPr>
                <w:ilvl w:val="0"/>
                <w:numId w:val="30"/>
              </w:numPr>
              <w:tabs>
                <w:tab w:val="left" w:pos="1533"/>
              </w:tabs>
              <w:ind w:left="455"/>
              <w:rPr>
                <w:rFonts w:cstheme="minorHAnsi"/>
                <w:color w:val="000000" w:themeColor="text1"/>
                <w:lang w:val="en-US"/>
              </w:rPr>
            </w:pPr>
            <w:proofErr w:type="spellStart"/>
            <w:r w:rsidRPr="001010F0">
              <w:rPr>
                <w:rFonts w:cstheme="minorHAnsi"/>
                <w:color w:val="000000" w:themeColor="text1"/>
                <w:lang w:val="en-US"/>
              </w:rPr>
              <w:t>Gruppenzugehörigkeit</w:t>
            </w:r>
            <w:proofErr w:type="spellEnd"/>
          </w:p>
          <w:p w14:paraId="337FC997" w14:textId="6C07A56D" w:rsidR="00DC47CA" w:rsidRPr="00DC47CA" w:rsidRDefault="00DC47CA" w:rsidP="00DC47CA">
            <w:pPr>
              <w:pStyle w:val="Listenabsatz"/>
              <w:numPr>
                <w:ilvl w:val="0"/>
                <w:numId w:val="30"/>
              </w:numPr>
              <w:tabs>
                <w:tab w:val="left" w:pos="1533"/>
              </w:tabs>
              <w:ind w:left="455"/>
              <w:rPr>
                <w:rFonts w:cstheme="minorHAnsi"/>
                <w:color w:val="000000" w:themeColor="text1"/>
                <w:lang w:val="en-US"/>
              </w:rPr>
            </w:pPr>
            <w:r w:rsidRPr="001010F0">
              <w:rPr>
                <w:rFonts w:cstheme="minorHAnsi"/>
                <w:color w:val="000000" w:themeColor="text1"/>
                <w:lang w:val="en-US"/>
              </w:rPr>
              <w:t>FOMO (Fear of missing out)</w:t>
            </w:r>
          </w:p>
        </w:tc>
        <w:tc>
          <w:tcPr>
            <w:tcW w:w="2830" w:type="dxa"/>
            <w:vAlign w:val="center"/>
          </w:tcPr>
          <w:p w14:paraId="486572BB" w14:textId="7C624812" w:rsidR="00DC47CA" w:rsidRPr="007C2631" w:rsidRDefault="00DC47CA" w:rsidP="00DC47CA">
            <w:pPr>
              <w:tabs>
                <w:tab w:val="left" w:pos="1533"/>
              </w:tabs>
              <w:ind w:left="95"/>
              <w:rPr>
                <w:rFonts w:ascii="Calibri" w:hAnsi="Calibri" w:cs="Calibri"/>
              </w:rPr>
            </w:pPr>
            <w:proofErr w:type="gramStart"/>
            <w:r w:rsidRPr="007C2631">
              <w:rPr>
                <w:rFonts w:ascii="Calibri" w:hAnsi="Calibri" w:cs="Calibri"/>
              </w:rPr>
              <w:t>Coole</w:t>
            </w:r>
            <w:proofErr w:type="gramEnd"/>
            <w:r w:rsidRPr="007C2631">
              <w:rPr>
                <w:rFonts w:ascii="Calibri" w:hAnsi="Calibri" w:cs="Calibri"/>
              </w:rPr>
              <w:t xml:space="preserve"> Superstars – Die Inszenierung von Castingshows im Fernsehen erkennen und bewerten (M 6/7)</w:t>
            </w:r>
          </w:p>
        </w:tc>
      </w:tr>
      <w:tr w:rsidR="007C2631" w:rsidRPr="001010F0" w14:paraId="7C23D85E" w14:textId="717213D7" w:rsidTr="007C2631">
        <w:trPr>
          <w:trHeight w:val="1838"/>
        </w:trPr>
        <w:tc>
          <w:tcPr>
            <w:tcW w:w="1240" w:type="dxa"/>
            <w:vAlign w:val="center"/>
          </w:tcPr>
          <w:p w14:paraId="076DCA5F" w14:textId="06308C2F" w:rsidR="007C2631" w:rsidRPr="001010F0" w:rsidRDefault="007C2631" w:rsidP="001010F0">
            <w:pPr>
              <w:tabs>
                <w:tab w:val="left" w:pos="1533"/>
              </w:tabs>
              <w:rPr>
                <w:rFonts w:cstheme="minorHAnsi"/>
                <w:color w:val="000000" w:themeColor="text1"/>
              </w:rPr>
            </w:pPr>
            <w:r w:rsidRPr="001010F0">
              <w:rPr>
                <w:rFonts w:cstheme="minorHAnsi"/>
                <w:color w:val="000000" w:themeColor="text1"/>
              </w:rPr>
              <w:t>7</w:t>
            </w:r>
          </w:p>
        </w:tc>
        <w:tc>
          <w:tcPr>
            <w:tcW w:w="1732" w:type="dxa"/>
            <w:vAlign w:val="center"/>
          </w:tcPr>
          <w:p w14:paraId="19F96339" w14:textId="1755B7FA" w:rsidR="007C2631" w:rsidRPr="001010F0" w:rsidRDefault="007C2631" w:rsidP="001010F0">
            <w:pPr>
              <w:tabs>
                <w:tab w:val="left" w:pos="1533"/>
              </w:tabs>
              <w:rPr>
                <w:rFonts w:cstheme="minorHAnsi"/>
                <w:color w:val="000000" w:themeColor="text1"/>
                <w:lang w:val="en-US"/>
              </w:rPr>
            </w:pPr>
            <w:r w:rsidRPr="001010F0">
              <w:rPr>
                <w:rFonts w:cstheme="minorHAnsi"/>
                <w:color w:val="000000" w:themeColor="text1"/>
                <w:lang w:val="en-US"/>
              </w:rPr>
              <w:t xml:space="preserve">I like You – </w:t>
            </w:r>
            <w:proofErr w:type="spellStart"/>
            <w:r w:rsidRPr="001010F0">
              <w:rPr>
                <w:rFonts w:cstheme="minorHAnsi"/>
                <w:color w:val="000000" w:themeColor="text1"/>
                <w:lang w:val="en-US"/>
              </w:rPr>
              <w:t>Theaterstück</w:t>
            </w:r>
            <w:proofErr w:type="spellEnd"/>
            <w:r w:rsidRPr="001010F0">
              <w:rPr>
                <w:rFonts w:cstheme="minorHAnsi"/>
                <w:color w:val="000000" w:themeColor="text1"/>
                <w:lang w:val="en-US"/>
              </w:rPr>
              <w:t xml:space="preserve"> </w:t>
            </w:r>
            <w:proofErr w:type="spellStart"/>
            <w:r w:rsidRPr="001010F0">
              <w:rPr>
                <w:rFonts w:cstheme="minorHAnsi"/>
                <w:color w:val="000000" w:themeColor="text1"/>
                <w:lang w:val="en-US"/>
              </w:rPr>
              <w:t>zum</w:t>
            </w:r>
            <w:proofErr w:type="spellEnd"/>
            <w:r w:rsidRPr="001010F0">
              <w:rPr>
                <w:rFonts w:cstheme="minorHAnsi"/>
                <w:color w:val="000000" w:themeColor="text1"/>
                <w:lang w:val="en-US"/>
              </w:rPr>
              <w:t xml:space="preserve"> Thema </w:t>
            </w:r>
            <w:proofErr w:type="spellStart"/>
            <w:r w:rsidRPr="001010F0">
              <w:rPr>
                <w:rFonts w:cstheme="minorHAnsi"/>
                <w:color w:val="000000" w:themeColor="text1"/>
                <w:lang w:val="en-US"/>
              </w:rPr>
              <w:t>Cybermobbing</w:t>
            </w:r>
            <w:proofErr w:type="spellEnd"/>
          </w:p>
        </w:tc>
        <w:tc>
          <w:tcPr>
            <w:tcW w:w="3260" w:type="dxa"/>
            <w:vAlign w:val="center"/>
          </w:tcPr>
          <w:p w14:paraId="1BC9082E" w14:textId="77777777" w:rsidR="007C2631" w:rsidRPr="001010F0" w:rsidRDefault="007C2631" w:rsidP="001010F0">
            <w:pPr>
              <w:pStyle w:val="Listenabsatz"/>
              <w:numPr>
                <w:ilvl w:val="0"/>
                <w:numId w:val="31"/>
              </w:numPr>
              <w:tabs>
                <w:tab w:val="left" w:pos="1533"/>
              </w:tabs>
              <w:ind w:left="455"/>
              <w:rPr>
                <w:rFonts w:eastAsia="Times New Roman" w:cstheme="minorHAnsi"/>
                <w:color w:val="000000" w:themeColor="text1"/>
                <w:lang w:eastAsia="de-DE"/>
              </w:rPr>
            </w:pPr>
            <w:r w:rsidRPr="001010F0">
              <w:rPr>
                <w:rFonts w:eastAsia="Times New Roman" w:cstheme="minorHAnsi"/>
                <w:color w:val="000000" w:themeColor="text1"/>
                <w:lang w:eastAsia="de-DE"/>
              </w:rPr>
              <w:t>Chancen und Risiken der digitalen Vernetzung</w:t>
            </w:r>
          </w:p>
          <w:p w14:paraId="0F604AD7" w14:textId="0A4B8E94" w:rsidR="007C2631" w:rsidRPr="001010F0" w:rsidRDefault="007C2631" w:rsidP="001010F0">
            <w:pPr>
              <w:pStyle w:val="Listenabsatz"/>
              <w:numPr>
                <w:ilvl w:val="0"/>
                <w:numId w:val="31"/>
              </w:numPr>
              <w:tabs>
                <w:tab w:val="left" w:pos="1533"/>
              </w:tabs>
              <w:ind w:left="455"/>
              <w:rPr>
                <w:rFonts w:cstheme="minorHAnsi"/>
                <w:color w:val="000000" w:themeColor="text1"/>
              </w:rPr>
            </w:pPr>
            <w:r w:rsidRPr="001010F0">
              <w:rPr>
                <w:rFonts w:eastAsia="Times New Roman" w:cstheme="minorHAnsi"/>
                <w:color w:val="000000" w:themeColor="text1"/>
                <w:lang w:eastAsia="de-DE"/>
              </w:rPr>
              <w:t>Toleranz und gegenseitigen Respekt</w:t>
            </w:r>
          </w:p>
        </w:tc>
        <w:tc>
          <w:tcPr>
            <w:tcW w:w="2830" w:type="dxa"/>
          </w:tcPr>
          <w:p w14:paraId="4070168B" w14:textId="77777777" w:rsidR="007C2631" w:rsidRPr="001010F0" w:rsidRDefault="007C2631" w:rsidP="007C2631">
            <w:pPr>
              <w:pStyle w:val="Listenabsatz"/>
              <w:tabs>
                <w:tab w:val="left" w:pos="1533"/>
              </w:tabs>
              <w:ind w:left="455"/>
              <w:rPr>
                <w:rFonts w:eastAsia="Times New Roman" w:cstheme="minorHAnsi"/>
                <w:color w:val="000000" w:themeColor="text1"/>
                <w:lang w:eastAsia="de-DE"/>
              </w:rPr>
            </w:pPr>
          </w:p>
        </w:tc>
      </w:tr>
      <w:tr w:rsidR="007C2631" w:rsidRPr="001010F0" w14:paraId="1411FD2C" w14:textId="271D9AA7" w:rsidTr="007C2631">
        <w:trPr>
          <w:trHeight w:val="1417"/>
        </w:trPr>
        <w:tc>
          <w:tcPr>
            <w:tcW w:w="1240" w:type="dxa"/>
            <w:vAlign w:val="center"/>
          </w:tcPr>
          <w:p w14:paraId="266E4B24" w14:textId="77777777" w:rsidR="007C2631" w:rsidRPr="001010F0" w:rsidRDefault="007C2631" w:rsidP="001010F0">
            <w:pPr>
              <w:tabs>
                <w:tab w:val="left" w:pos="1533"/>
              </w:tabs>
              <w:rPr>
                <w:rFonts w:cstheme="minorHAnsi"/>
                <w:color w:val="000000" w:themeColor="text1"/>
              </w:rPr>
            </w:pPr>
            <w:r w:rsidRPr="001010F0">
              <w:rPr>
                <w:rFonts w:cstheme="minorHAnsi"/>
                <w:color w:val="000000" w:themeColor="text1"/>
              </w:rPr>
              <w:t>8</w:t>
            </w:r>
          </w:p>
        </w:tc>
        <w:tc>
          <w:tcPr>
            <w:tcW w:w="1732" w:type="dxa"/>
            <w:vAlign w:val="center"/>
          </w:tcPr>
          <w:p w14:paraId="704568B6" w14:textId="77777777" w:rsidR="007C2631" w:rsidRPr="001010F0" w:rsidRDefault="007C2631" w:rsidP="001010F0">
            <w:pPr>
              <w:tabs>
                <w:tab w:val="left" w:pos="1533"/>
              </w:tabs>
              <w:rPr>
                <w:rFonts w:cstheme="minorHAnsi"/>
                <w:color w:val="000000" w:themeColor="text1"/>
              </w:rPr>
            </w:pPr>
            <w:r w:rsidRPr="001010F0">
              <w:rPr>
                <w:rFonts w:cstheme="minorHAnsi"/>
                <w:color w:val="000000" w:themeColor="text1"/>
              </w:rPr>
              <w:t>Bin ich schön? Schönheit im digitalen Raum</w:t>
            </w:r>
          </w:p>
        </w:tc>
        <w:tc>
          <w:tcPr>
            <w:tcW w:w="3260" w:type="dxa"/>
            <w:vAlign w:val="center"/>
          </w:tcPr>
          <w:p w14:paraId="31CEF6A5" w14:textId="77777777" w:rsidR="007C2631" w:rsidRPr="001010F0" w:rsidRDefault="007C2631" w:rsidP="001010F0">
            <w:pPr>
              <w:pStyle w:val="Listenabsatz"/>
              <w:numPr>
                <w:ilvl w:val="0"/>
                <w:numId w:val="32"/>
              </w:numPr>
              <w:tabs>
                <w:tab w:val="left" w:pos="1533"/>
              </w:tabs>
              <w:ind w:left="455"/>
              <w:rPr>
                <w:rFonts w:cstheme="minorHAnsi"/>
                <w:color w:val="000000" w:themeColor="text1"/>
              </w:rPr>
            </w:pPr>
            <w:r w:rsidRPr="001010F0">
              <w:rPr>
                <w:rFonts w:cstheme="minorHAnsi"/>
                <w:color w:val="000000" w:themeColor="text1"/>
              </w:rPr>
              <w:t>Mediale Vorbilder</w:t>
            </w:r>
          </w:p>
          <w:p w14:paraId="6BD8DA67" w14:textId="77777777" w:rsidR="007C2631" w:rsidRPr="001010F0" w:rsidRDefault="007C2631" w:rsidP="001010F0">
            <w:pPr>
              <w:pStyle w:val="Listenabsatz"/>
              <w:numPr>
                <w:ilvl w:val="0"/>
                <w:numId w:val="32"/>
              </w:numPr>
              <w:tabs>
                <w:tab w:val="left" w:pos="1533"/>
              </w:tabs>
              <w:ind w:left="455"/>
              <w:rPr>
                <w:rFonts w:cstheme="minorHAnsi"/>
                <w:color w:val="000000" w:themeColor="text1"/>
              </w:rPr>
            </w:pPr>
            <w:r w:rsidRPr="001010F0">
              <w:rPr>
                <w:rFonts w:cstheme="minorHAnsi"/>
                <w:color w:val="000000" w:themeColor="text1"/>
              </w:rPr>
              <w:t>Geschlechterrolle im digitalen Raum</w:t>
            </w:r>
          </w:p>
          <w:p w14:paraId="793F7FAD" w14:textId="77777777" w:rsidR="007C2631" w:rsidRPr="001010F0" w:rsidRDefault="007C2631" w:rsidP="001010F0">
            <w:pPr>
              <w:pStyle w:val="Listenabsatz"/>
              <w:numPr>
                <w:ilvl w:val="0"/>
                <w:numId w:val="32"/>
              </w:numPr>
              <w:tabs>
                <w:tab w:val="left" w:pos="1533"/>
              </w:tabs>
              <w:ind w:left="455"/>
              <w:rPr>
                <w:rFonts w:cstheme="minorHAnsi"/>
                <w:color w:val="000000" w:themeColor="text1"/>
              </w:rPr>
            </w:pPr>
            <w:r w:rsidRPr="001010F0">
              <w:rPr>
                <w:rFonts w:cstheme="minorHAnsi"/>
                <w:color w:val="000000" w:themeColor="text1"/>
              </w:rPr>
              <w:t>Sexting</w:t>
            </w:r>
          </w:p>
        </w:tc>
        <w:tc>
          <w:tcPr>
            <w:tcW w:w="2830" w:type="dxa"/>
          </w:tcPr>
          <w:p w14:paraId="35C2CF70" w14:textId="77777777" w:rsidR="007C2631" w:rsidRPr="007C2631" w:rsidRDefault="007C2631" w:rsidP="007C2631">
            <w:pPr>
              <w:tabs>
                <w:tab w:val="left" w:pos="1533"/>
              </w:tabs>
              <w:ind w:left="95"/>
              <w:rPr>
                <w:rFonts w:cstheme="minorHAnsi"/>
                <w:color w:val="000000" w:themeColor="text1"/>
              </w:rPr>
            </w:pPr>
          </w:p>
        </w:tc>
      </w:tr>
      <w:tr w:rsidR="007C2631" w:rsidRPr="001010F0" w14:paraId="2DAB57FD" w14:textId="0D9CBC34" w:rsidTr="007C2631">
        <w:trPr>
          <w:trHeight w:val="1134"/>
        </w:trPr>
        <w:tc>
          <w:tcPr>
            <w:tcW w:w="1240" w:type="dxa"/>
            <w:vAlign w:val="center"/>
          </w:tcPr>
          <w:p w14:paraId="112A3510" w14:textId="77777777" w:rsidR="007C2631" w:rsidRPr="001010F0" w:rsidRDefault="007C2631" w:rsidP="001010F0">
            <w:pPr>
              <w:tabs>
                <w:tab w:val="left" w:pos="1533"/>
              </w:tabs>
              <w:rPr>
                <w:rFonts w:cstheme="minorHAnsi"/>
                <w:color w:val="000000" w:themeColor="text1"/>
              </w:rPr>
            </w:pPr>
            <w:r w:rsidRPr="001010F0">
              <w:rPr>
                <w:rFonts w:cstheme="minorHAnsi"/>
                <w:color w:val="000000" w:themeColor="text1"/>
              </w:rPr>
              <w:t>8</w:t>
            </w:r>
          </w:p>
        </w:tc>
        <w:tc>
          <w:tcPr>
            <w:tcW w:w="1732" w:type="dxa"/>
            <w:vAlign w:val="center"/>
          </w:tcPr>
          <w:p w14:paraId="1B426382" w14:textId="77777777" w:rsidR="007C2631" w:rsidRPr="001010F0" w:rsidRDefault="007C2631" w:rsidP="001010F0">
            <w:pPr>
              <w:tabs>
                <w:tab w:val="left" w:pos="1533"/>
              </w:tabs>
              <w:rPr>
                <w:rFonts w:cstheme="minorHAnsi"/>
                <w:color w:val="000000" w:themeColor="text1"/>
                <w:lang w:val="en-US"/>
              </w:rPr>
            </w:pPr>
            <w:r w:rsidRPr="001010F0">
              <w:rPr>
                <w:rFonts w:cstheme="minorHAnsi"/>
                <w:color w:val="000000" w:themeColor="text1"/>
                <w:lang w:val="en-US"/>
              </w:rPr>
              <w:t>Let´s talk about Porno</w:t>
            </w:r>
          </w:p>
        </w:tc>
        <w:tc>
          <w:tcPr>
            <w:tcW w:w="3260" w:type="dxa"/>
            <w:vAlign w:val="center"/>
          </w:tcPr>
          <w:p w14:paraId="5CF02AA5" w14:textId="77777777" w:rsidR="007C2631" w:rsidRPr="001010F0" w:rsidRDefault="007C2631" w:rsidP="001010F0">
            <w:pPr>
              <w:pStyle w:val="Listenabsatz"/>
              <w:numPr>
                <w:ilvl w:val="0"/>
                <w:numId w:val="33"/>
              </w:numPr>
              <w:tabs>
                <w:tab w:val="left" w:pos="1533"/>
              </w:tabs>
              <w:ind w:left="455"/>
              <w:rPr>
                <w:rFonts w:cstheme="minorHAnsi"/>
                <w:color w:val="000000" w:themeColor="text1"/>
              </w:rPr>
            </w:pPr>
            <w:r w:rsidRPr="001010F0">
              <w:rPr>
                <w:rFonts w:cstheme="minorHAnsi"/>
                <w:color w:val="000000" w:themeColor="text1"/>
              </w:rPr>
              <w:t>Nacktfotos, Pornografie im Netz</w:t>
            </w:r>
          </w:p>
          <w:p w14:paraId="04A0F388" w14:textId="77777777" w:rsidR="007C2631" w:rsidRPr="001010F0" w:rsidRDefault="007C2631" w:rsidP="001010F0">
            <w:pPr>
              <w:pStyle w:val="Listenabsatz"/>
              <w:numPr>
                <w:ilvl w:val="0"/>
                <w:numId w:val="33"/>
              </w:numPr>
              <w:tabs>
                <w:tab w:val="left" w:pos="1533"/>
              </w:tabs>
              <w:ind w:left="455"/>
              <w:rPr>
                <w:rFonts w:cstheme="minorHAnsi"/>
                <w:color w:val="000000" w:themeColor="text1"/>
              </w:rPr>
            </w:pPr>
            <w:r w:rsidRPr="001010F0">
              <w:rPr>
                <w:rFonts w:cstheme="minorHAnsi"/>
                <w:color w:val="000000" w:themeColor="text1"/>
              </w:rPr>
              <w:t>Sexualisierte Medieninhalte</w:t>
            </w:r>
          </w:p>
        </w:tc>
        <w:tc>
          <w:tcPr>
            <w:tcW w:w="2830" w:type="dxa"/>
          </w:tcPr>
          <w:p w14:paraId="50ECD96D" w14:textId="77777777" w:rsidR="007C2631" w:rsidRPr="001010F0" w:rsidRDefault="007C2631" w:rsidP="007C2631">
            <w:pPr>
              <w:pStyle w:val="Listenabsatz"/>
              <w:tabs>
                <w:tab w:val="left" w:pos="1533"/>
              </w:tabs>
              <w:ind w:left="455"/>
              <w:rPr>
                <w:rFonts w:cstheme="minorHAnsi"/>
                <w:color w:val="000000" w:themeColor="text1"/>
              </w:rPr>
            </w:pPr>
          </w:p>
        </w:tc>
      </w:tr>
      <w:tr w:rsidR="007C2631" w:rsidRPr="001010F0" w14:paraId="1D506619" w14:textId="295E0FD4" w:rsidTr="007C2631">
        <w:trPr>
          <w:trHeight w:val="4359"/>
        </w:trPr>
        <w:tc>
          <w:tcPr>
            <w:tcW w:w="1240" w:type="dxa"/>
            <w:vAlign w:val="center"/>
          </w:tcPr>
          <w:p w14:paraId="215B4580" w14:textId="77777777" w:rsidR="007C2631" w:rsidRPr="00BE0914" w:rsidRDefault="007C2631" w:rsidP="007C2631">
            <w:pPr>
              <w:tabs>
                <w:tab w:val="left" w:pos="1533"/>
              </w:tabs>
              <w:rPr>
                <w:rFonts w:cstheme="minorHAnsi"/>
                <w:color w:val="BFBFBF" w:themeColor="background1" w:themeShade="BF"/>
              </w:rPr>
            </w:pPr>
            <w:r w:rsidRPr="00BE0914">
              <w:rPr>
                <w:rFonts w:cstheme="minorHAnsi"/>
                <w:color w:val="BFBFBF" w:themeColor="background1" w:themeShade="BF"/>
              </w:rPr>
              <w:t>9</w:t>
            </w:r>
          </w:p>
        </w:tc>
        <w:tc>
          <w:tcPr>
            <w:tcW w:w="1732" w:type="dxa"/>
            <w:vAlign w:val="center"/>
          </w:tcPr>
          <w:p w14:paraId="45860901" w14:textId="77777777" w:rsidR="007C2631" w:rsidRPr="00BE0914" w:rsidRDefault="007C2631" w:rsidP="007C2631">
            <w:pPr>
              <w:tabs>
                <w:tab w:val="left" w:pos="1533"/>
              </w:tabs>
              <w:rPr>
                <w:rFonts w:cstheme="minorHAnsi"/>
                <w:color w:val="BFBFBF" w:themeColor="background1" w:themeShade="BF"/>
              </w:rPr>
            </w:pPr>
            <w:r w:rsidRPr="00BE0914">
              <w:rPr>
                <w:rFonts w:cstheme="minorHAnsi"/>
                <w:color w:val="BFBFBF" w:themeColor="background1" w:themeShade="BF"/>
              </w:rPr>
              <w:t>Timeline der Panik</w:t>
            </w:r>
          </w:p>
        </w:tc>
        <w:tc>
          <w:tcPr>
            <w:tcW w:w="3260" w:type="dxa"/>
            <w:vAlign w:val="center"/>
          </w:tcPr>
          <w:p w14:paraId="42144C78" w14:textId="77777777" w:rsidR="007C2631" w:rsidRPr="00BE0914" w:rsidRDefault="007C2631" w:rsidP="007C2631">
            <w:pPr>
              <w:pStyle w:val="Listenabsatz"/>
              <w:numPr>
                <w:ilvl w:val="0"/>
                <w:numId w:val="34"/>
              </w:numPr>
              <w:tabs>
                <w:tab w:val="left" w:pos="1533"/>
              </w:tabs>
              <w:ind w:left="455"/>
              <w:rPr>
                <w:rFonts w:cstheme="minorHAnsi"/>
                <w:color w:val="BFBFBF" w:themeColor="background1" w:themeShade="BF"/>
              </w:rPr>
            </w:pPr>
            <w:r w:rsidRPr="00BE0914">
              <w:rPr>
                <w:rFonts w:cstheme="minorHAnsi"/>
                <w:color w:val="BFBFBF" w:themeColor="background1" w:themeShade="BF"/>
              </w:rPr>
              <w:t>Berichterstattung in der medialen Welt</w:t>
            </w:r>
          </w:p>
          <w:p w14:paraId="1FC68105" w14:textId="77777777" w:rsidR="007C2631" w:rsidRPr="00BE0914" w:rsidRDefault="007C2631" w:rsidP="007C2631">
            <w:pPr>
              <w:pStyle w:val="Listenabsatz"/>
              <w:numPr>
                <w:ilvl w:val="0"/>
                <w:numId w:val="34"/>
              </w:numPr>
              <w:tabs>
                <w:tab w:val="left" w:pos="1533"/>
              </w:tabs>
              <w:ind w:left="455"/>
              <w:rPr>
                <w:rFonts w:cstheme="minorHAnsi"/>
                <w:color w:val="BFBFBF" w:themeColor="background1" w:themeShade="BF"/>
              </w:rPr>
            </w:pPr>
            <w:proofErr w:type="spellStart"/>
            <w:r w:rsidRPr="00BE0914">
              <w:rPr>
                <w:rFonts w:cstheme="minorHAnsi"/>
                <w:color w:val="BFBFBF" w:themeColor="background1" w:themeShade="BF"/>
              </w:rPr>
              <w:t>FakeNews</w:t>
            </w:r>
            <w:proofErr w:type="spellEnd"/>
          </w:p>
        </w:tc>
        <w:tc>
          <w:tcPr>
            <w:tcW w:w="2830" w:type="dxa"/>
            <w:vAlign w:val="center"/>
          </w:tcPr>
          <w:p w14:paraId="7FAF516D" w14:textId="77777777" w:rsidR="007C2631" w:rsidRPr="00BE0914" w:rsidRDefault="007C2631" w:rsidP="007C2631">
            <w:pPr>
              <w:pStyle w:val="StandardWeb"/>
              <w:numPr>
                <w:ilvl w:val="0"/>
                <w:numId w:val="34"/>
              </w:numPr>
              <w:spacing w:after="0" w:afterAutospacing="0"/>
              <w:ind w:left="458"/>
              <w:rPr>
                <w:rFonts w:ascii="Calibri" w:hAnsi="Calibri" w:cs="Calibri"/>
                <w:color w:val="BFBFBF" w:themeColor="background1" w:themeShade="BF"/>
                <w:sz w:val="22"/>
                <w:szCs w:val="22"/>
              </w:rPr>
            </w:pPr>
            <w:r w:rsidRPr="00BE0914">
              <w:rPr>
                <w:rFonts w:ascii="Calibri" w:hAnsi="Calibri" w:cs="Calibri"/>
                <w:color w:val="BFBFBF" w:themeColor="background1" w:themeShade="BF"/>
                <w:sz w:val="22"/>
                <w:szCs w:val="22"/>
              </w:rPr>
              <w:t>Googelnde Wikipedianer – Informationen im Netz suchen, finden und bewerten (M 6/7)</w:t>
            </w:r>
          </w:p>
          <w:p w14:paraId="03D3CA26" w14:textId="77777777" w:rsidR="007C2631" w:rsidRPr="00BE0914" w:rsidRDefault="007C2631" w:rsidP="007C2631">
            <w:pPr>
              <w:pStyle w:val="StandardWeb"/>
              <w:numPr>
                <w:ilvl w:val="0"/>
                <w:numId w:val="34"/>
              </w:numPr>
              <w:spacing w:before="0" w:beforeAutospacing="0" w:after="0" w:afterAutospacing="0"/>
              <w:ind w:left="458"/>
              <w:rPr>
                <w:rFonts w:ascii="Calibri" w:hAnsi="Calibri" w:cs="Calibri"/>
                <w:color w:val="BFBFBF" w:themeColor="background1" w:themeShade="BF"/>
                <w:sz w:val="22"/>
                <w:szCs w:val="22"/>
              </w:rPr>
            </w:pPr>
            <w:r w:rsidRPr="00BE0914">
              <w:rPr>
                <w:rFonts w:ascii="Calibri" w:hAnsi="Calibri" w:cs="Calibri"/>
                <w:color w:val="BFBFBF" w:themeColor="background1" w:themeShade="BF"/>
                <w:sz w:val="22"/>
                <w:szCs w:val="22"/>
              </w:rPr>
              <w:t xml:space="preserve">Zeit </w:t>
            </w:r>
            <w:proofErr w:type="spellStart"/>
            <w:r w:rsidRPr="00BE0914">
              <w:rPr>
                <w:rFonts w:ascii="Calibri" w:hAnsi="Calibri" w:cs="Calibri"/>
                <w:color w:val="BFBFBF" w:themeColor="background1" w:themeShade="BF"/>
                <w:sz w:val="22"/>
                <w:szCs w:val="22"/>
              </w:rPr>
              <w:t>für</w:t>
            </w:r>
            <w:proofErr w:type="spellEnd"/>
            <w:r w:rsidRPr="00BE0914">
              <w:rPr>
                <w:rFonts w:ascii="Calibri" w:hAnsi="Calibri" w:cs="Calibri"/>
                <w:color w:val="BFBFBF" w:themeColor="background1" w:themeShade="BF"/>
                <w:sz w:val="22"/>
                <w:szCs w:val="22"/>
              </w:rPr>
              <w:t xml:space="preserve"> die Zeitung: Wissen vertiefen – Lesen trainieren (M 6/7)</w:t>
            </w:r>
          </w:p>
          <w:p w14:paraId="6EFEB78B" w14:textId="77777777" w:rsidR="007C2631" w:rsidRPr="00BE0914" w:rsidRDefault="007C2631" w:rsidP="007C2631">
            <w:pPr>
              <w:pStyle w:val="StandardWeb"/>
              <w:numPr>
                <w:ilvl w:val="0"/>
                <w:numId w:val="34"/>
              </w:numPr>
              <w:spacing w:before="0" w:beforeAutospacing="0" w:after="0" w:afterAutospacing="0"/>
              <w:ind w:left="458"/>
              <w:rPr>
                <w:rFonts w:ascii="Calibri" w:hAnsi="Calibri" w:cs="Calibri"/>
                <w:color w:val="BFBFBF" w:themeColor="background1" w:themeShade="BF"/>
                <w:sz w:val="22"/>
                <w:szCs w:val="22"/>
              </w:rPr>
            </w:pPr>
            <w:r w:rsidRPr="00BE0914">
              <w:rPr>
                <w:rFonts w:ascii="Calibri" w:hAnsi="Calibri" w:cs="Calibri"/>
                <w:color w:val="BFBFBF" w:themeColor="background1" w:themeShade="BF"/>
                <w:sz w:val="22"/>
                <w:szCs w:val="22"/>
              </w:rPr>
              <w:t>Im Informationsdschungel – Meinungsbildungsprozesse verstehen und hinterfragen (M 8/9)</w:t>
            </w:r>
          </w:p>
          <w:p w14:paraId="1891FAB4" w14:textId="3CD441FD" w:rsidR="007C2631" w:rsidRPr="00BE0914" w:rsidRDefault="007C2631" w:rsidP="007C2631">
            <w:pPr>
              <w:pStyle w:val="Listenabsatz"/>
              <w:numPr>
                <w:ilvl w:val="0"/>
                <w:numId w:val="34"/>
              </w:numPr>
              <w:tabs>
                <w:tab w:val="left" w:pos="1533"/>
              </w:tabs>
              <w:ind w:left="458"/>
              <w:rPr>
                <w:rFonts w:cstheme="minorHAnsi"/>
                <w:color w:val="BFBFBF" w:themeColor="background1" w:themeShade="BF"/>
              </w:rPr>
            </w:pPr>
            <w:r w:rsidRPr="00BE0914">
              <w:rPr>
                <w:rFonts w:ascii="Calibri" w:hAnsi="Calibri" w:cs="Calibri"/>
                <w:color w:val="BFBFBF" w:themeColor="background1" w:themeShade="BF"/>
              </w:rPr>
              <w:t>Ich als Urheber – Urheberrechte kennen und reflektieren (M 8/9)</w:t>
            </w:r>
          </w:p>
        </w:tc>
      </w:tr>
      <w:tr w:rsidR="007C2631" w:rsidRPr="001010F0" w14:paraId="65E56C36" w14:textId="334B9831" w:rsidTr="007C2631">
        <w:trPr>
          <w:trHeight w:val="3542"/>
        </w:trPr>
        <w:tc>
          <w:tcPr>
            <w:tcW w:w="1240" w:type="dxa"/>
            <w:vAlign w:val="center"/>
          </w:tcPr>
          <w:p w14:paraId="30699949" w14:textId="77777777" w:rsidR="007C2631" w:rsidRPr="00BE0914" w:rsidRDefault="007C2631" w:rsidP="007C2631">
            <w:pPr>
              <w:tabs>
                <w:tab w:val="left" w:pos="1533"/>
              </w:tabs>
              <w:rPr>
                <w:rFonts w:cstheme="minorHAnsi"/>
                <w:color w:val="BFBFBF" w:themeColor="background1" w:themeShade="BF"/>
              </w:rPr>
            </w:pPr>
            <w:r w:rsidRPr="00BE0914">
              <w:rPr>
                <w:rFonts w:cstheme="minorHAnsi"/>
                <w:color w:val="BFBFBF" w:themeColor="background1" w:themeShade="BF"/>
              </w:rPr>
              <w:lastRenderedPageBreak/>
              <w:t>9</w:t>
            </w:r>
          </w:p>
        </w:tc>
        <w:tc>
          <w:tcPr>
            <w:tcW w:w="1732" w:type="dxa"/>
            <w:vAlign w:val="center"/>
          </w:tcPr>
          <w:p w14:paraId="5E2A54F1" w14:textId="77777777" w:rsidR="007C2631" w:rsidRPr="00BE0914" w:rsidRDefault="007C2631" w:rsidP="007C2631">
            <w:pPr>
              <w:tabs>
                <w:tab w:val="left" w:pos="1533"/>
              </w:tabs>
              <w:rPr>
                <w:rFonts w:cstheme="minorHAnsi"/>
                <w:color w:val="BFBFBF" w:themeColor="background1" w:themeShade="BF"/>
              </w:rPr>
            </w:pPr>
            <w:r w:rsidRPr="00BE0914">
              <w:rPr>
                <w:rFonts w:cstheme="minorHAnsi"/>
                <w:color w:val="BFBFBF" w:themeColor="background1" w:themeShade="BF"/>
              </w:rPr>
              <w:t>Augen auf</w:t>
            </w:r>
          </w:p>
        </w:tc>
        <w:tc>
          <w:tcPr>
            <w:tcW w:w="3260" w:type="dxa"/>
            <w:vAlign w:val="center"/>
          </w:tcPr>
          <w:p w14:paraId="19099013" w14:textId="77777777" w:rsidR="007C2631" w:rsidRPr="00BE0914" w:rsidRDefault="007C2631" w:rsidP="007C2631">
            <w:pPr>
              <w:pStyle w:val="Listenabsatz"/>
              <w:numPr>
                <w:ilvl w:val="0"/>
                <w:numId w:val="35"/>
              </w:numPr>
              <w:tabs>
                <w:tab w:val="left" w:pos="1533"/>
              </w:tabs>
              <w:ind w:left="455"/>
              <w:rPr>
                <w:rFonts w:cstheme="minorHAnsi"/>
                <w:color w:val="BFBFBF" w:themeColor="background1" w:themeShade="BF"/>
              </w:rPr>
            </w:pPr>
            <w:r w:rsidRPr="00BE0914">
              <w:rPr>
                <w:rFonts w:cstheme="minorHAnsi"/>
                <w:color w:val="BFBFBF" w:themeColor="background1" w:themeShade="BF"/>
              </w:rPr>
              <w:t>Rechtsextremismus</w:t>
            </w:r>
          </w:p>
          <w:p w14:paraId="1EE8D94F" w14:textId="77777777" w:rsidR="007C2631" w:rsidRPr="00BE0914" w:rsidRDefault="007C2631" w:rsidP="007C2631">
            <w:pPr>
              <w:pStyle w:val="Listenabsatz"/>
              <w:numPr>
                <w:ilvl w:val="0"/>
                <w:numId w:val="35"/>
              </w:numPr>
              <w:tabs>
                <w:tab w:val="left" w:pos="1533"/>
              </w:tabs>
              <w:ind w:left="455"/>
              <w:rPr>
                <w:rFonts w:cstheme="minorHAnsi"/>
                <w:color w:val="BFBFBF" w:themeColor="background1" w:themeShade="BF"/>
              </w:rPr>
            </w:pPr>
            <w:proofErr w:type="spellStart"/>
            <w:r w:rsidRPr="00BE0914">
              <w:rPr>
                <w:rFonts w:cstheme="minorHAnsi"/>
                <w:color w:val="BFBFBF" w:themeColor="background1" w:themeShade="BF"/>
              </w:rPr>
              <w:t>FakeNews</w:t>
            </w:r>
            <w:proofErr w:type="spellEnd"/>
          </w:p>
        </w:tc>
        <w:tc>
          <w:tcPr>
            <w:tcW w:w="2830" w:type="dxa"/>
            <w:vAlign w:val="center"/>
          </w:tcPr>
          <w:p w14:paraId="40F26C9E" w14:textId="77777777" w:rsidR="007C2631" w:rsidRPr="00BE0914" w:rsidRDefault="007C2631" w:rsidP="007C2631">
            <w:pPr>
              <w:pStyle w:val="Textkrper"/>
              <w:numPr>
                <w:ilvl w:val="0"/>
                <w:numId w:val="35"/>
              </w:numPr>
              <w:spacing w:line="240" w:lineRule="auto"/>
              <w:ind w:left="458"/>
              <w:jc w:val="left"/>
              <w:rPr>
                <w:rFonts w:ascii="Calibri" w:hAnsi="Calibri" w:cs="Calibri"/>
                <w:bCs/>
                <w:iCs/>
                <w:noProof/>
                <w:color w:val="BFBFBF" w:themeColor="background1" w:themeShade="BF"/>
                <w:sz w:val="22"/>
                <w:szCs w:val="22"/>
              </w:rPr>
            </w:pPr>
            <w:r w:rsidRPr="00BE0914">
              <w:rPr>
                <w:rFonts w:ascii="Calibri" w:hAnsi="Calibri" w:cs="Calibri"/>
                <w:bCs/>
                <w:iCs/>
                <w:noProof/>
                <w:color w:val="BFBFBF" w:themeColor="background1" w:themeShade="BF"/>
                <w:sz w:val="22"/>
                <w:szCs w:val="22"/>
              </w:rPr>
              <w:t>Produkt sucht Käufer: Werbung analysieren – Konsum reflektieren (M 8/9)</w:t>
            </w:r>
          </w:p>
          <w:p w14:paraId="2F3DC9C2" w14:textId="77777777" w:rsidR="007C2631" w:rsidRPr="00BE0914" w:rsidRDefault="007C2631" w:rsidP="007C2631">
            <w:pPr>
              <w:pStyle w:val="Textkrper"/>
              <w:numPr>
                <w:ilvl w:val="0"/>
                <w:numId w:val="35"/>
              </w:numPr>
              <w:spacing w:line="240" w:lineRule="auto"/>
              <w:ind w:left="458"/>
              <w:jc w:val="left"/>
              <w:rPr>
                <w:rFonts w:ascii="Calibri" w:hAnsi="Calibri" w:cs="Calibri"/>
                <w:bCs/>
                <w:iCs/>
                <w:noProof/>
                <w:color w:val="BFBFBF" w:themeColor="background1" w:themeShade="BF"/>
                <w:sz w:val="22"/>
                <w:szCs w:val="22"/>
              </w:rPr>
            </w:pPr>
            <w:r w:rsidRPr="00BE0914">
              <w:rPr>
                <w:rFonts w:ascii="Calibri" w:hAnsi="Calibri" w:cs="Calibri"/>
                <w:bCs/>
                <w:iCs/>
                <w:noProof/>
                <w:color w:val="BFBFBF" w:themeColor="background1" w:themeShade="BF"/>
                <w:sz w:val="22"/>
                <w:szCs w:val="22"/>
              </w:rPr>
              <w:t>Ich im Netz III – Rechtliche Grundlagen kennen und reflektieren (M 8/9)</w:t>
            </w:r>
          </w:p>
          <w:p w14:paraId="761A709B" w14:textId="7071E194" w:rsidR="007C2631" w:rsidRPr="00BE0914" w:rsidRDefault="007C2631" w:rsidP="007C2631">
            <w:pPr>
              <w:pStyle w:val="Listenabsatz"/>
              <w:numPr>
                <w:ilvl w:val="0"/>
                <w:numId w:val="35"/>
              </w:numPr>
              <w:tabs>
                <w:tab w:val="left" w:pos="1533"/>
              </w:tabs>
              <w:ind w:left="458"/>
              <w:rPr>
                <w:rFonts w:cstheme="minorHAnsi"/>
                <w:color w:val="BFBFBF" w:themeColor="background1" w:themeShade="BF"/>
              </w:rPr>
            </w:pPr>
            <w:r w:rsidRPr="00BE0914">
              <w:rPr>
                <w:rFonts w:ascii="Calibri" w:hAnsi="Calibri" w:cs="Calibri"/>
                <w:bCs/>
                <w:iCs/>
                <w:noProof/>
                <w:color w:val="BFBFBF" w:themeColor="background1" w:themeShade="BF"/>
              </w:rPr>
              <w:t>Generation Games? Digitale Spiele diskutieren und reflektieren (M 8/9)</w:t>
            </w:r>
          </w:p>
        </w:tc>
      </w:tr>
      <w:tr w:rsidR="007C2631" w:rsidRPr="001010F0" w14:paraId="73097E83" w14:textId="6F5EDE38" w:rsidTr="007C2631">
        <w:trPr>
          <w:trHeight w:val="1125"/>
        </w:trPr>
        <w:tc>
          <w:tcPr>
            <w:tcW w:w="1240" w:type="dxa"/>
            <w:vAlign w:val="center"/>
          </w:tcPr>
          <w:p w14:paraId="2D753C85" w14:textId="77777777" w:rsidR="007C2631" w:rsidRPr="00BE0914" w:rsidRDefault="007C2631" w:rsidP="007C2631">
            <w:pPr>
              <w:tabs>
                <w:tab w:val="left" w:pos="1533"/>
              </w:tabs>
              <w:rPr>
                <w:rFonts w:cstheme="minorHAnsi"/>
                <w:color w:val="BFBFBF" w:themeColor="background1" w:themeShade="BF"/>
              </w:rPr>
            </w:pPr>
            <w:r w:rsidRPr="00BE0914">
              <w:rPr>
                <w:rFonts w:cstheme="minorHAnsi"/>
                <w:color w:val="BFBFBF" w:themeColor="background1" w:themeShade="BF"/>
              </w:rPr>
              <w:t>10</w:t>
            </w:r>
          </w:p>
        </w:tc>
        <w:tc>
          <w:tcPr>
            <w:tcW w:w="1732" w:type="dxa"/>
            <w:vAlign w:val="center"/>
          </w:tcPr>
          <w:p w14:paraId="059F792F" w14:textId="77777777" w:rsidR="007C2631" w:rsidRPr="00BE0914" w:rsidRDefault="007C2631" w:rsidP="007C2631">
            <w:pPr>
              <w:tabs>
                <w:tab w:val="left" w:pos="1533"/>
              </w:tabs>
              <w:rPr>
                <w:rFonts w:cstheme="minorHAnsi"/>
                <w:color w:val="BFBFBF" w:themeColor="background1" w:themeShade="BF"/>
              </w:rPr>
            </w:pPr>
            <w:r w:rsidRPr="00BE0914">
              <w:rPr>
                <w:rFonts w:cstheme="minorHAnsi"/>
                <w:color w:val="BFBFBF" w:themeColor="background1" w:themeShade="BF"/>
              </w:rPr>
              <w:t>Hidden Codes</w:t>
            </w:r>
          </w:p>
        </w:tc>
        <w:tc>
          <w:tcPr>
            <w:tcW w:w="3260" w:type="dxa"/>
            <w:vAlign w:val="center"/>
          </w:tcPr>
          <w:p w14:paraId="51F8C2C2" w14:textId="0EA0F841" w:rsidR="007C2631" w:rsidRPr="00BE0914" w:rsidRDefault="007C2631" w:rsidP="007C2631">
            <w:pPr>
              <w:pStyle w:val="Listenabsatz"/>
              <w:numPr>
                <w:ilvl w:val="0"/>
                <w:numId w:val="36"/>
              </w:numPr>
              <w:tabs>
                <w:tab w:val="left" w:pos="1533"/>
              </w:tabs>
              <w:ind w:left="455"/>
              <w:rPr>
                <w:rFonts w:cstheme="minorHAnsi"/>
                <w:color w:val="BFBFBF" w:themeColor="background1" w:themeShade="BF"/>
              </w:rPr>
            </w:pPr>
            <w:r w:rsidRPr="00BE0914">
              <w:rPr>
                <w:rFonts w:cstheme="minorHAnsi"/>
                <w:color w:val="BFBFBF" w:themeColor="background1" w:themeShade="BF"/>
              </w:rPr>
              <w:t>Radikale Gruppen in digitalen Medien</w:t>
            </w:r>
          </w:p>
          <w:p w14:paraId="4F547FA4" w14:textId="77777777" w:rsidR="007C2631" w:rsidRPr="00BE0914" w:rsidRDefault="007C2631" w:rsidP="007C2631">
            <w:pPr>
              <w:pStyle w:val="Listenabsatz"/>
              <w:numPr>
                <w:ilvl w:val="0"/>
                <w:numId w:val="36"/>
              </w:numPr>
              <w:tabs>
                <w:tab w:val="left" w:pos="1533"/>
              </w:tabs>
              <w:ind w:left="455"/>
              <w:rPr>
                <w:rFonts w:cstheme="minorHAnsi"/>
                <w:color w:val="BFBFBF" w:themeColor="background1" w:themeShade="BF"/>
              </w:rPr>
            </w:pPr>
            <w:r w:rsidRPr="00BE0914">
              <w:rPr>
                <w:rFonts w:cstheme="minorHAnsi"/>
                <w:color w:val="BFBFBF" w:themeColor="background1" w:themeShade="BF"/>
              </w:rPr>
              <w:t>Verschwörungstheorien</w:t>
            </w:r>
          </w:p>
          <w:p w14:paraId="77B19762" w14:textId="77777777" w:rsidR="007C2631" w:rsidRPr="00BE0914" w:rsidRDefault="007C2631" w:rsidP="007C2631">
            <w:pPr>
              <w:pStyle w:val="Listenabsatz"/>
              <w:numPr>
                <w:ilvl w:val="0"/>
                <w:numId w:val="36"/>
              </w:numPr>
              <w:tabs>
                <w:tab w:val="left" w:pos="1533"/>
              </w:tabs>
              <w:ind w:left="455"/>
              <w:rPr>
                <w:rFonts w:cstheme="minorHAnsi"/>
                <w:color w:val="BFBFBF" w:themeColor="background1" w:themeShade="BF"/>
              </w:rPr>
            </w:pPr>
            <w:r w:rsidRPr="00BE0914">
              <w:rPr>
                <w:rFonts w:cstheme="minorHAnsi"/>
                <w:color w:val="BFBFBF" w:themeColor="background1" w:themeShade="BF"/>
              </w:rPr>
              <w:t>Filterblasen</w:t>
            </w:r>
          </w:p>
        </w:tc>
        <w:tc>
          <w:tcPr>
            <w:tcW w:w="2830" w:type="dxa"/>
          </w:tcPr>
          <w:p w14:paraId="25800A8C" w14:textId="77777777" w:rsidR="007C2631" w:rsidRPr="00BE0914" w:rsidRDefault="007C2631" w:rsidP="007C2631">
            <w:pPr>
              <w:tabs>
                <w:tab w:val="left" w:pos="1533"/>
              </w:tabs>
              <w:ind w:left="95"/>
              <w:rPr>
                <w:rFonts w:cstheme="minorHAnsi"/>
                <w:color w:val="BFBFBF" w:themeColor="background1" w:themeShade="BF"/>
              </w:rPr>
            </w:pPr>
          </w:p>
        </w:tc>
      </w:tr>
      <w:tr w:rsidR="007C2631" w:rsidRPr="001010F0" w14:paraId="25394654" w14:textId="3C216E9B" w:rsidTr="007C2631">
        <w:trPr>
          <w:trHeight w:val="4536"/>
        </w:trPr>
        <w:tc>
          <w:tcPr>
            <w:tcW w:w="1240" w:type="dxa"/>
            <w:vAlign w:val="center"/>
          </w:tcPr>
          <w:p w14:paraId="7D4A499E" w14:textId="01332505" w:rsidR="007C2631" w:rsidRPr="00BE0914" w:rsidRDefault="007C2631" w:rsidP="007C2631">
            <w:pPr>
              <w:tabs>
                <w:tab w:val="left" w:pos="1533"/>
              </w:tabs>
              <w:rPr>
                <w:rFonts w:cstheme="minorHAnsi"/>
                <w:color w:val="BFBFBF" w:themeColor="background1" w:themeShade="BF"/>
              </w:rPr>
            </w:pPr>
            <w:r w:rsidRPr="00BE0914">
              <w:rPr>
                <w:rFonts w:cstheme="minorHAnsi"/>
                <w:color w:val="BFBFBF" w:themeColor="background1" w:themeShade="BF"/>
              </w:rPr>
              <w:t>Oberstufe</w:t>
            </w:r>
          </w:p>
        </w:tc>
        <w:tc>
          <w:tcPr>
            <w:tcW w:w="1732" w:type="dxa"/>
            <w:vAlign w:val="center"/>
          </w:tcPr>
          <w:p w14:paraId="25F7336D" w14:textId="2C96FE95" w:rsidR="007C2631" w:rsidRPr="00BE0914" w:rsidRDefault="007C2631" w:rsidP="007C2631">
            <w:pPr>
              <w:tabs>
                <w:tab w:val="left" w:pos="1533"/>
              </w:tabs>
              <w:rPr>
                <w:rFonts w:cstheme="minorHAnsi"/>
                <w:color w:val="BFBFBF" w:themeColor="background1" w:themeShade="BF"/>
              </w:rPr>
            </w:pPr>
            <w:r w:rsidRPr="00BE0914">
              <w:rPr>
                <w:rFonts w:cstheme="minorHAnsi"/>
                <w:color w:val="BFBFBF" w:themeColor="background1" w:themeShade="BF"/>
              </w:rPr>
              <w:t>Medienkunde-Kurs</w:t>
            </w:r>
          </w:p>
        </w:tc>
        <w:tc>
          <w:tcPr>
            <w:tcW w:w="3260" w:type="dxa"/>
            <w:vAlign w:val="center"/>
          </w:tcPr>
          <w:p w14:paraId="5AB8C4CD" w14:textId="77777777" w:rsidR="007C2631" w:rsidRPr="00BE0914" w:rsidRDefault="007C2631" w:rsidP="007C2631">
            <w:pPr>
              <w:numPr>
                <w:ilvl w:val="0"/>
                <w:numId w:val="37"/>
              </w:numPr>
              <w:ind w:left="455"/>
              <w:rPr>
                <w:rFonts w:ascii="Calibri" w:hAnsi="Calibri"/>
                <w:color w:val="BFBFBF" w:themeColor="background1" w:themeShade="BF"/>
              </w:rPr>
            </w:pPr>
            <w:r w:rsidRPr="00BE0914">
              <w:rPr>
                <w:rFonts w:ascii="Calibri" w:hAnsi="Calibri"/>
                <w:color w:val="BFBFBF" w:themeColor="background1" w:themeShade="BF"/>
              </w:rPr>
              <w:t>Auswählen und Nutzen von Medienangeboten</w:t>
            </w:r>
          </w:p>
          <w:p w14:paraId="7D62D3CC" w14:textId="77777777" w:rsidR="007C2631" w:rsidRPr="00BE0914" w:rsidRDefault="007C2631" w:rsidP="007C2631">
            <w:pPr>
              <w:numPr>
                <w:ilvl w:val="0"/>
                <w:numId w:val="37"/>
              </w:numPr>
              <w:ind w:left="455"/>
              <w:rPr>
                <w:rFonts w:ascii="Calibri" w:hAnsi="Calibri"/>
                <w:color w:val="BFBFBF" w:themeColor="background1" w:themeShade="BF"/>
              </w:rPr>
            </w:pPr>
            <w:r w:rsidRPr="00BE0914">
              <w:rPr>
                <w:rFonts w:ascii="Calibri" w:hAnsi="Calibri"/>
                <w:color w:val="BFBFBF" w:themeColor="background1" w:themeShade="BF"/>
              </w:rPr>
              <w:t>Gestalten und Verbreiten eigener Medienbeiträge</w:t>
            </w:r>
          </w:p>
          <w:p w14:paraId="53642574" w14:textId="77777777" w:rsidR="007C2631" w:rsidRPr="00BE0914" w:rsidRDefault="007C2631" w:rsidP="007C2631">
            <w:pPr>
              <w:numPr>
                <w:ilvl w:val="0"/>
                <w:numId w:val="37"/>
              </w:numPr>
              <w:ind w:left="455"/>
              <w:rPr>
                <w:rFonts w:ascii="Calibri" w:hAnsi="Calibri"/>
                <w:color w:val="BFBFBF" w:themeColor="background1" w:themeShade="BF"/>
              </w:rPr>
            </w:pPr>
            <w:r w:rsidRPr="00BE0914">
              <w:rPr>
                <w:rFonts w:ascii="Calibri" w:hAnsi="Calibri"/>
                <w:color w:val="BFBFBF" w:themeColor="background1" w:themeShade="BF"/>
              </w:rPr>
              <w:t>Verstehen und Bewerten von Mediengestaltung</w:t>
            </w:r>
          </w:p>
          <w:p w14:paraId="43FDC628" w14:textId="77777777" w:rsidR="007C2631" w:rsidRPr="00BE0914" w:rsidRDefault="007C2631" w:rsidP="007C2631">
            <w:pPr>
              <w:numPr>
                <w:ilvl w:val="0"/>
                <w:numId w:val="37"/>
              </w:numPr>
              <w:ind w:left="455"/>
              <w:rPr>
                <w:rFonts w:ascii="Calibri" w:hAnsi="Calibri"/>
                <w:color w:val="BFBFBF" w:themeColor="background1" w:themeShade="BF"/>
              </w:rPr>
            </w:pPr>
            <w:r w:rsidRPr="00BE0914">
              <w:rPr>
                <w:rFonts w:ascii="Calibri" w:hAnsi="Calibri"/>
                <w:color w:val="BFBFBF" w:themeColor="background1" w:themeShade="BF"/>
              </w:rPr>
              <w:t>Erkennen und Aufarbeiten von Medieneinflüssen</w:t>
            </w:r>
          </w:p>
          <w:p w14:paraId="79A7BF66" w14:textId="77777777" w:rsidR="007C2631" w:rsidRPr="00BE0914" w:rsidRDefault="007C2631" w:rsidP="007C2631">
            <w:pPr>
              <w:numPr>
                <w:ilvl w:val="0"/>
                <w:numId w:val="37"/>
              </w:numPr>
              <w:ind w:left="455"/>
              <w:rPr>
                <w:rFonts w:ascii="Calibri" w:hAnsi="Calibri"/>
                <w:color w:val="BFBFBF" w:themeColor="background1" w:themeShade="BF"/>
              </w:rPr>
            </w:pPr>
            <w:r w:rsidRPr="00BE0914">
              <w:rPr>
                <w:rFonts w:ascii="Calibri" w:hAnsi="Calibri"/>
                <w:color w:val="BFBFBF" w:themeColor="background1" w:themeShade="BF"/>
              </w:rPr>
              <w:t>Durchschauen und Beurteilen von Bedingungen der Medienproduktion und Medienverbreitung</w:t>
            </w:r>
          </w:p>
          <w:p w14:paraId="177CAE59" w14:textId="1D334592" w:rsidR="007C2631" w:rsidRPr="00BE0914" w:rsidRDefault="007C2631" w:rsidP="007C2631">
            <w:pPr>
              <w:pStyle w:val="Listenabsatz"/>
              <w:numPr>
                <w:ilvl w:val="0"/>
                <w:numId w:val="37"/>
              </w:numPr>
              <w:tabs>
                <w:tab w:val="left" w:pos="1533"/>
              </w:tabs>
              <w:ind w:left="455"/>
              <w:rPr>
                <w:rFonts w:cstheme="minorHAnsi"/>
                <w:color w:val="BFBFBF" w:themeColor="background1" w:themeShade="BF"/>
              </w:rPr>
            </w:pPr>
            <w:r w:rsidRPr="00BE0914">
              <w:rPr>
                <w:rFonts w:cstheme="minorHAnsi"/>
                <w:color w:val="BFBFBF" w:themeColor="background1" w:themeShade="BF"/>
              </w:rPr>
              <w:t>Durchführung von Medienprojekten für jüngere Mitschülerinnen und Mitschüler</w:t>
            </w:r>
          </w:p>
        </w:tc>
        <w:tc>
          <w:tcPr>
            <w:tcW w:w="2830" w:type="dxa"/>
          </w:tcPr>
          <w:p w14:paraId="699D10AA" w14:textId="77777777" w:rsidR="007C2631" w:rsidRPr="00BE0914" w:rsidRDefault="007C2631" w:rsidP="007C2631">
            <w:pPr>
              <w:ind w:left="455"/>
              <w:rPr>
                <w:rFonts w:ascii="Calibri" w:hAnsi="Calibri"/>
                <w:color w:val="BFBFBF" w:themeColor="background1" w:themeShade="BF"/>
              </w:rPr>
            </w:pPr>
          </w:p>
        </w:tc>
      </w:tr>
    </w:tbl>
    <w:p w14:paraId="4151DCDA" w14:textId="77777777" w:rsidR="00602661" w:rsidRPr="00EF6E30" w:rsidRDefault="00602661" w:rsidP="00602661">
      <w:pPr>
        <w:spacing w:after="0"/>
        <w:jc w:val="both"/>
        <w:rPr>
          <w:sz w:val="24"/>
          <w:szCs w:val="24"/>
        </w:rPr>
      </w:pPr>
    </w:p>
    <w:p w14:paraId="4CE5C6C4" w14:textId="3DF303DC" w:rsidR="00D004EE" w:rsidRPr="00EF6E30" w:rsidRDefault="00D004EE" w:rsidP="00B543E4">
      <w:pPr>
        <w:rPr>
          <w:sz w:val="24"/>
          <w:szCs w:val="24"/>
        </w:rPr>
      </w:pPr>
    </w:p>
    <w:sectPr w:rsidR="00D004EE" w:rsidRPr="00EF6E30" w:rsidSect="00A9226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894758"/>
    <w:multiLevelType w:val="hybridMultilevel"/>
    <w:tmpl w:val="747AF5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7C65EC6"/>
    <w:multiLevelType w:val="multilevel"/>
    <w:tmpl w:val="2196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E1FFE"/>
    <w:multiLevelType w:val="hybridMultilevel"/>
    <w:tmpl w:val="0A1E85CA"/>
    <w:lvl w:ilvl="0" w:tplc="7BBC579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90373F3"/>
    <w:multiLevelType w:val="hybridMultilevel"/>
    <w:tmpl w:val="F09E7CF0"/>
    <w:lvl w:ilvl="0" w:tplc="0407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D37363C"/>
    <w:multiLevelType w:val="hybridMultilevel"/>
    <w:tmpl w:val="D2F0C8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D3D7C79"/>
    <w:multiLevelType w:val="hybridMultilevel"/>
    <w:tmpl w:val="49D280E0"/>
    <w:lvl w:ilvl="0" w:tplc="5DB453B0">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DC875E2"/>
    <w:multiLevelType w:val="hybridMultilevel"/>
    <w:tmpl w:val="4FB649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DE41E0E"/>
    <w:multiLevelType w:val="hybridMultilevel"/>
    <w:tmpl w:val="78F83D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0EA8691D"/>
    <w:multiLevelType w:val="hybridMultilevel"/>
    <w:tmpl w:val="8B9078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F1D1118"/>
    <w:multiLevelType w:val="hybridMultilevel"/>
    <w:tmpl w:val="CEBA4E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604412E"/>
    <w:multiLevelType w:val="hybridMultilevel"/>
    <w:tmpl w:val="7D908B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69C197C"/>
    <w:multiLevelType w:val="hybridMultilevel"/>
    <w:tmpl w:val="433CE4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16AA2404"/>
    <w:multiLevelType w:val="multilevel"/>
    <w:tmpl w:val="3C9CAA7C"/>
    <w:lvl w:ilvl="0">
      <w:numFmt w:val="bullet"/>
      <w:lvlText w:val="-"/>
      <w:lvlJc w:val="left"/>
      <w:pPr>
        <w:ind w:left="720" w:hanging="360"/>
      </w:pPr>
      <w:rPr>
        <w:rFonts w:ascii="Calibri" w:eastAsiaTheme="minorHAnsi" w:hAnsi="Calibri" w:cstheme="minorBidi"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87574A"/>
    <w:multiLevelType w:val="hybridMultilevel"/>
    <w:tmpl w:val="FF423D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4337C3B"/>
    <w:multiLevelType w:val="hybridMultilevel"/>
    <w:tmpl w:val="50D694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5956C8C"/>
    <w:multiLevelType w:val="hybridMultilevel"/>
    <w:tmpl w:val="1C0C74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259E62C6"/>
    <w:multiLevelType w:val="hybridMultilevel"/>
    <w:tmpl w:val="15D0316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28F906E8"/>
    <w:multiLevelType w:val="multilevel"/>
    <w:tmpl w:val="00588BF2"/>
    <w:lvl w:ilvl="0">
      <w:numFmt w:val="bullet"/>
      <w:lvlText w:val="-"/>
      <w:lvlJc w:val="left"/>
      <w:pPr>
        <w:ind w:left="720" w:hanging="360"/>
      </w:pPr>
      <w:rPr>
        <w:rFonts w:ascii="Calibri" w:eastAsiaTheme="minorHAnsi" w:hAnsi="Calibri" w:cstheme="minorBidi"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8F68AB"/>
    <w:multiLevelType w:val="hybridMultilevel"/>
    <w:tmpl w:val="B8C29A74"/>
    <w:lvl w:ilvl="0" w:tplc="5DB453B0">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0FF50D3"/>
    <w:multiLevelType w:val="hybridMultilevel"/>
    <w:tmpl w:val="95FA198E"/>
    <w:lvl w:ilvl="0" w:tplc="2CE49676">
      <w:start w:val="1"/>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1357631"/>
    <w:multiLevelType w:val="hybridMultilevel"/>
    <w:tmpl w:val="141E36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4E56237"/>
    <w:multiLevelType w:val="hybridMultilevel"/>
    <w:tmpl w:val="464C2F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9176A90"/>
    <w:multiLevelType w:val="hybridMultilevel"/>
    <w:tmpl w:val="F69078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92E679D"/>
    <w:multiLevelType w:val="hybridMultilevel"/>
    <w:tmpl w:val="9E161E02"/>
    <w:lvl w:ilvl="0" w:tplc="572225F6">
      <w:start w:val="23"/>
      <w:numFmt w:val="bullet"/>
      <w:lvlText w:val="-"/>
      <w:lvlJc w:val="left"/>
      <w:pPr>
        <w:ind w:left="720" w:hanging="360"/>
      </w:pPr>
      <w:rPr>
        <w:rFonts w:ascii="Calibri" w:eastAsia="Times New Roman"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1A77048"/>
    <w:multiLevelType w:val="hybridMultilevel"/>
    <w:tmpl w:val="A21CA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44D77F3"/>
    <w:multiLevelType w:val="hybridMultilevel"/>
    <w:tmpl w:val="E6DC4A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6C5429D"/>
    <w:multiLevelType w:val="multilevel"/>
    <w:tmpl w:val="9918D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692DEC"/>
    <w:multiLevelType w:val="hybridMultilevel"/>
    <w:tmpl w:val="0C74FB08"/>
    <w:lvl w:ilvl="0" w:tplc="4F12DD80">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8BB70AF"/>
    <w:multiLevelType w:val="hybridMultilevel"/>
    <w:tmpl w:val="8E7CC6D0"/>
    <w:lvl w:ilvl="0" w:tplc="5DB453B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DFA4053"/>
    <w:multiLevelType w:val="hybridMultilevel"/>
    <w:tmpl w:val="E034C08A"/>
    <w:lvl w:ilvl="0" w:tplc="5DB453B0">
      <w:numFmt w:val="bullet"/>
      <w:lvlText w:val="-"/>
      <w:lvlJc w:val="left"/>
      <w:pPr>
        <w:ind w:left="757" w:hanging="360"/>
      </w:pPr>
      <w:rPr>
        <w:rFonts w:ascii="Calibri" w:eastAsiaTheme="minorHAnsi" w:hAnsi="Calibri" w:cstheme="minorBidi"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32" w15:restartNumberingAfterBreak="0">
    <w:nsid w:val="4EED1C54"/>
    <w:multiLevelType w:val="hybridMultilevel"/>
    <w:tmpl w:val="DAF22B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2F54F82"/>
    <w:multiLevelType w:val="hybridMultilevel"/>
    <w:tmpl w:val="F3C8D4E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4" w15:restartNumberingAfterBreak="0">
    <w:nsid w:val="5FF03848"/>
    <w:multiLevelType w:val="hybridMultilevel"/>
    <w:tmpl w:val="9EB296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0C36EB4"/>
    <w:multiLevelType w:val="hybridMultilevel"/>
    <w:tmpl w:val="817A88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65664804"/>
    <w:multiLevelType w:val="hybridMultilevel"/>
    <w:tmpl w:val="D2CA4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E6722DD"/>
    <w:multiLevelType w:val="multilevel"/>
    <w:tmpl w:val="75D6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CC2552"/>
    <w:multiLevelType w:val="hybridMultilevel"/>
    <w:tmpl w:val="67E67BDC"/>
    <w:lvl w:ilvl="0" w:tplc="5DB453B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10C3C07"/>
    <w:multiLevelType w:val="multilevel"/>
    <w:tmpl w:val="1BFA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330302"/>
    <w:multiLevelType w:val="hybridMultilevel"/>
    <w:tmpl w:val="E70EA3D2"/>
    <w:lvl w:ilvl="0" w:tplc="5DB453B0">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8A7766C"/>
    <w:multiLevelType w:val="hybridMultilevel"/>
    <w:tmpl w:val="ABF2ECA8"/>
    <w:lvl w:ilvl="0" w:tplc="5DB453B0">
      <w:numFmt w:val="bullet"/>
      <w:lvlText w:val="-"/>
      <w:lvlJc w:val="left"/>
      <w:pPr>
        <w:ind w:left="1080" w:hanging="360"/>
      </w:pPr>
      <w:rPr>
        <w:rFonts w:ascii="Calibri" w:eastAsiaTheme="minorHAnsi" w:hAnsi="Calibri"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2" w15:restartNumberingAfterBreak="0">
    <w:nsid w:val="7E293609"/>
    <w:multiLevelType w:val="hybridMultilevel"/>
    <w:tmpl w:val="792298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EE90100"/>
    <w:multiLevelType w:val="multilevel"/>
    <w:tmpl w:val="2622668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82207621">
    <w:abstractNumId w:val="15"/>
  </w:num>
  <w:num w:numId="2" w16cid:durableId="1113597533">
    <w:abstractNumId w:val="13"/>
  </w:num>
  <w:num w:numId="3" w16cid:durableId="1848136804">
    <w:abstractNumId w:val="2"/>
  </w:num>
  <w:num w:numId="4" w16cid:durableId="962735849">
    <w:abstractNumId w:val="6"/>
  </w:num>
  <w:num w:numId="5" w16cid:durableId="1038821360">
    <w:abstractNumId w:val="17"/>
  </w:num>
  <w:num w:numId="6" w16cid:durableId="1440098996">
    <w:abstractNumId w:val="9"/>
  </w:num>
  <w:num w:numId="7" w16cid:durableId="570893616">
    <w:abstractNumId w:val="11"/>
  </w:num>
  <w:num w:numId="8" w16cid:durableId="2041776673">
    <w:abstractNumId w:val="35"/>
  </w:num>
  <w:num w:numId="9" w16cid:durableId="852036898">
    <w:abstractNumId w:val="18"/>
  </w:num>
  <w:num w:numId="10" w16cid:durableId="1356006281">
    <w:abstractNumId w:val="22"/>
  </w:num>
  <w:num w:numId="11" w16cid:durableId="1771270024">
    <w:abstractNumId w:val="40"/>
  </w:num>
  <w:num w:numId="12" w16cid:durableId="1029254350">
    <w:abstractNumId w:val="12"/>
  </w:num>
  <w:num w:numId="13" w16cid:durableId="376974459">
    <w:abstractNumId w:val="4"/>
  </w:num>
  <w:num w:numId="14" w16cid:durableId="22679321">
    <w:abstractNumId w:val="38"/>
  </w:num>
  <w:num w:numId="15" w16cid:durableId="1093823670">
    <w:abstractNumId w:val="20"/>
  </w:num>
  <w:num w:numId="16" w16cid:durableId="146553477">
    <w:abstractNumId w:val="33"/>
  </w:num>
  <w:num w:numId="17" w16cid:durableId="406342141">
    <w:abstractNumId w:val="41"/>
  </w:num>
  <w:num w:numId="18" w16cid:durableId="411977250">
    <w:abstractNumId w:val="30"/>
  </w:num>
  <w:num w:numId="19" w16cid:durableId="20129565">
    <w:abstractNumId w:val="7"/>
  </w:num>
  <w:num w:numId="20" w16cid:durableId="280694372">
    <w:abstractNumId w:val="0"/>
  </w:num>
  <w:num w:numId="21" w16cid:durableId="505093299">
    <w:abstractNumId w:val="1"/>
  </w:num>
  <w:num w:numId="22" w16cid:durableId="2035186726">
    <w:abstractNumId w:val="5"/>
  </w:num>
  <w:num w:numId="23" w16cid:durableId="887375878">
    <w:abstractNumId w:val="25"/>
  </w:num>
  <w:num w:numId="24" w16cid:durableId="353966453">
    <w:abstractNumId w:val="39"/>
  </w:num>
  <w:num w:numId="25" w16cid:durableId="190533984">
    <w:abstractNumId w:val="28"/>
  </w:num>
  <w:num w:numId="26" w16cid:durableId="994845536">
    <w:abstractNumId w:val="3"/>
  </w:num>
  <w:num w:numId="27" w16cid:durableId="1188714056">
    <w:abstractNumId w:val="37"/>
  </w:num>
  <w:num w:numId="28" w16cid:durableId="1821145761">
    <w:abstractNumId w:val="32"/>
  </w:num>
  <w:num w:numId="29" w16cid:durableId="1736246486">
    <w:abstractNumId w:val="26"/>
  </w:num>
  <w:num w:numId="30" w16cid:durableId="73401248">
    <w:abstractNumId w:val="24"/>
  </w:num>
  <w:num w:numId="31" w16cid:durableId="2064399979">
    <w:abstractNumId w:val="34"/>
  </w:num>
  <w:num w:numId="32" w16cid:durableId="1955356525">
    <w:abstractNumId w:val="23"/>
  </w:num>
  <w:num w:numId="33" w16cid:durableId="1722631799">
    <w:abstractNumId w:val="42"/>
  </w:num>
  <w:num w:numId="34" w16cid:durableId="1794132091">
    <w:abstractNumId w:val="36"/>
  </w:num>
  <w:num w:numId="35" w16cid:durableId="1119256471">
    <w:abstractNumId w:val="8"/>
  </w:num>
  <w:num w:numId="36" w16cid:durableId="121965939">
    <w:abstractNumId w:val="16"/>
  </w:num>
  <w:num w:numId="37" w16cid:durableId="494733755">
    <w:abstractNumId w:val="10"/>
  </w:num>
  <w:num w:numId="38" w16cid:durableId="1804689084">
    <w:abstractNumId w:val="43"/>
  </w:num>
  <w:num w:numId="39" w16cid:durableId="312759230">
    <w:abstractNumId w:val="14"/>
  </w:num>
  <w:num w:numId="40" w16cid:durableId="292566522">
    <w:abstractNumId w:val="31"/>
  </w:num>
  <w:num w:numId="41" w16cid:durableId="2030526746">
    <w:abstractNumId w:val="29"/>
  </w:num>
  <w:num w:numId="42" w16cid:durableId="1587953095">
    <w:abstractNumId w:val="19"/>
  </w:num>
  <w:num w:numId="43" w16cid:durableId="373891387">
    <w:abstractNumId w:val="21"/>
  </w:num>
  <w:num w:numId="44" w16cid:durableId="113949320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autoHyphenation/>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833"/>
    <w:rsid w:val="000075B6"/>
    <w:rsid w:val="0001145E"/>
    <w:rsid w:val="000124CE"/>
    <w:rsid w:val="00015F6F"/>
    <w:rsid w:val="00027738"/>
    <w:rsid w:val="00032B67"/>
    <w:rsid w:val="00033957"/>
    <w:rsid w:val="00034004"/>
    <w:rsid w:val="000462BB"/>
    <w:rsid w:val="00057BAD"/>
    <w:rsid w:val="000610C1"/>
    <w:rsid w:val="00070477"/>
    <w:rsid w:val="000A1C91"/>
    <w:rsid w:val="000B150F"/>
    <w:rsid w:val="000B7B45"/>
    <w:rsid w:val="000E5C65"/>
    <w:rsid w:val="000F3774"/>
    <w:rsid w:val="000F7E9B"/>
    <w:rsid w:val="001010F0"/>
    <w:rsid w:val="00103A4F"/>
    <w:rsid w:val="0011788C"/>
    <w:rsid w:val="00123DDA"/>
    <w:rsid w:val="001440B5"/>
    <w:rsid w:val="0014616B"/>
    <w:rsid w:val="00152256"/>
    <w:rsid w:val="00191EA1"/>
    <w:rsid w:val="001C5EB8"/>
    <w:rsid w:val="00204474"/>
    <w:rsid w:val="00216B72"/>
    <w:rsid w:val="0026324B"/>
    <w:rsid w:val="0026518C"/>
    <w:rsid w:val="00270FD9"/>
    <w:rsid w:val="00280FA6"/>
    <w:rsid w:val="00294BF7"/>
    <w:rsid w:val="002C4566"/>
    <w:rsid w:val="002E2F96"/>
    <w:rsid w:val="002F01D9"/>
    <w:rsid w:val="002F62B1"/>
    <w:rsid w:val="00301582"/>
    <w:rsid w:val="0033080E"/>
    <w:rsid w:val="00335251"/>
    <w:rsid w:val="003719F4"/>
    <w:rsid w:val="00380978"/>
    <w:rsid w:val="00384D33"/>
    <w:rsid w:val="003D2356"/>
    <w:rsid w:val="003E01C7"/>
    <w:rsid w:val="0044457B"/>
    <w:rsid w:val="00470A08"/>
    <w:rsid w:val="004825F1"/>
    <w:rsid w:val="004A4B0A"/>
    <w:rsid w:val="004A5179"/>
    <w:rsid w:val="004D0B76"/>
    <w:rsid w:val="004D2F7C"/>
    <w:rsid w:val="004E09F6"/>
    <w:rsid w:val="00505C89"/>
    <w:rsid w:val="005A2E90"/>
    <w:rsid w:val="005D3200"/>
    <w:rsid w:val="005F22F6"/>
    <w:rsid w:val="00602661"/>
    <w:rsid w:val="006E1B78"/>
    <w:rsid w:val="006E65F5"/>
    <w:rsid w:val="00705923"/>
    <w:rsid w:val="00756C7C"/>
    <w:rsid w:val="00796FFD"/>
    <w:rsid w:val="0079787A"/>
    <w:rsid w:val="007A25D6"/>
    <w:rsid w:val="007B2F0B"/>
    <w:rsid w:val="007C2631"/>
    <w:rsid w:val="007D34AD"/>
    <w:rsid w:val="007E624B"/>
    <w:rsid w:val="0081452E"/>
    <w:rsid w:val="00830D05"/>
    <w:rsid w:val="0084325C"/>
    <w:rsid w:val="00861813"/>
    <w:rsid w:val="00866BF7"/>
    <w:rsid w:val="008A0833"/>
    <w:rsid w:val="008A0866"/>
    <w:rsid w:val="008D5E1D"/>
    <w:rsid w:val="008E2217"/>
    <w:rsid w:val="009209B9"/>
    <w:rsid w:val="009633C6"/>
    <w:rsid w:val="0096499B"/>
    <w:rsid w:val="009869C9"/>
    <w:rsid w:val="00996C80"/>
    <w:rsid w:val="009A3BA2"/>
    <w:rsid w:val="009E0D71"/>
    <w:rsid w:val="009F10EE"/>
    <w:rsid w:val="00A23032"/>
    <w:rsid w:val="00A32AAB"/>
    <w:rsid w:val="00A35FE5"/>
    <w:rsid w:val="00A40465"/>
    <w:rsid w:val="00A441B5"/>
    <w:rsid w:val="00A63256"/>
    <w:rsid w:val="00A6607F"/>
    <w:rsid w:val="00A82190"/>
    <w:rsid w:val="00A92269"/>
    <w:rsid w:val="00AD2B43"/>
    <w:rsid w:val="00AD5BD4"/>
    <w:rsid w:val="00AE0338"/>
    <w:rsid w:val="00AE216F"/>
    <w:rsid w:val="00AF1CC9"/>
    <w:rsid w:val="00AF457B"/>
    <w:rsid w:val="00AF45D0"/>
    <w:rsid w:val="00AF7D2A"/>
    <w:rsid w:val="00B172DC"/>
    <w:rsid w:val="00B4689E"/>
    <w:rsid w:val="00B543E4"/>
    <w:rsid w:val="00B66D01"/>
    <w:rsid w:val="00BA00EF"/>
    <w:rsid w:val="00BA34EF"/>
    <w:rsid w:val="00BB0989"/>
    <w:rsid w:val="00BC02B7"/>
    <w:rsid w:val="00BD236A"/>
    <w:rsid w:val="00BE0914"/>
    <w:rsid w:val="00C06A57"/>
    <w:rsid w:val="00C229FB"/>
    <w:rsid w:val="00C53821"/>
    <w:rsid w:val="00C62B35"/>
    <w:rsid w:val="00C72F95"/>
    <w:rsid w:val="00C77F1C"/>
    <w:rsid w:val="00CA3C98"/>
    <w:rsid w:val="00CA5718"/>
    <w:rsid w:val="00CA63EB"/>
    <w:rsid w:val="00CB35F5"/>
    <w:rsid w:val="00CC1916"/>
    <w:rsid w:val="00CC384B"/>
    <w:rsid w:val="00CD591C"/>
    <w:rsid w:val="00CF3D76"/>
    <w:rsid w:val="00D004EE"/>
    <w:rsid w:val="00D37A3C"/>
    <w:rsid w:val="00D77737"/>
    <w:rsid w:val="00D85DD5"/>
    <w:rsid w:val="00DC47CA"/>
    <w:rsid w:val="00DE2542"/>
    <w:rsid w:val="00DE6D55"/>
    <w:rsid w:val="00DF026A"/>
    <w:rsid w:val="00DF2C18"/>
    <w:rsid w:val="00DF5E29"/>
    <w:rsid w:val="00DF67E8"/>
    <w:rsid w:val="00E12E4C"/>
    <w:rsid w:val="00E31553"/>
    <w:rsid w:val="00E75E8B"/>
    <w:rsid w:val="00E955D6"/>
    <w:rsid w:val="00EE73B0"/>
    <w:rsid w:val="00EF1EAB"/>
    <w:rsid w:val="00EF6E30"/>
    <w:rsid w:val="00F13100"/>
    <w:rsid w:val="00F20FD2"/>
    <w:rsid w:val="00F30A4E"/>
    <w:rsid w:val="00F527A8"/>
    <w:rsid w:val="00F63D04"/>
    <w:rsid w:val="00F71B6B"/>
    <w:rsid w:val="00F77D93"/>
    <w:rsid w:val="00F86C87"/>
    <w:rsid w:val="00FB3374"/>
    <w:rsid w:val="00FD2448"/>
    <w:rsid w:val="00FE0DAF"/>
    <w:rsid w:val="00FE2AF1"/>
    <w:rsid w:val="00FE7D0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D17DBF"/>
  <w15:docId w15:val="{F49FDCC2-D50C-E44C-8400-0950381A7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2269"/>
  </w:style>
  <w:style w:type="paragraph" w:styleId="berschrift2">
    <w:name w:val="heading 2"/>
    <w:basedOn w:val="Standard"/>
    <w:link w:val="berschrift2Zchn"/>
    <w:uiPriority w:val="9"/>
    <w:qFormat/>
    <w:rsid w:val="000124CE"/>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A0833"/>
    <w:pPr>
      <w:ind w:left="720"/>
      <w:contextualSpacing/>
    </w:pPr>
  </w:style>
  <w:style w:type="table" w:styleId="Tabellenraster">
    <w:name w:val="Table Grid"/>
    <w:basedOn w:val="NormaleTabelle"/>
    <w:uiPriority w:val="39"/>
    <w:rsid w:val="00F71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301582"/>
    <w:pPr>
      <w:spacing w:before="100" w:beforeAutospacing="1" w:after="100" w:afterAutospacing="1" w:line="240" w:lineRule="auto"/>
    </w:pPr>
    <w:rPr>
      <w:rFonts w:ascii="Times New Roman" w:hAnsi="Times New Roman" w:cs="Times New Roman"/>
      <w:sz w:val="20"/>
      <w:szCs w:val="20"/>
      <w:lang w:eastAsia="de-DE"/>
    </w:rPr>
  </w:style>
  <w:style w:type="character" w:customStyle="1" w:styleId="apple-converted-space">
    <w:name w:val="apple-converted-space"/>
    <w:basedOn w:val="Absatz-Standardschriftart"/>
    <w:rsid w:val="0001145E"/>
  </w:style>
  <w:style w:type="character" w:styleId="Fett">
    <w:name w:val="Strong"/>
    <w:basedOn w:val="Absatz-Standardschriftart"/>
    <w:uiPriority w:val="22"/>
    <w:qFormat/>
    <w:rsid w:val="0001145E"/>
    <w:rPr>
      <w:b/>
      <w:bCs/>
    </w:rPr>
  </w:style>
  <w:style w:type="character" w:styleId="Hyperlink">
    <w:name w:val="Hyperlink"/>
    <w:basedOn w:val="Absatz-Standardschriftart"/>
    <w:uiPriority w:val="99"/>
    <w:unhideWhenUsed/>
    <w:rsid w:val="0001145E"/>
    <w:rPr>
      <w:color w:val="0000FF"/>
      <w:u w:val="single"/>
    </w:rPr>
  </w:style>
  <w:style w:type="character" w:styleId="Hervorhebung">
    <w:name w:val="Emphasis"/>
    <w:basedOn w:val="Absatz-Standardschriftart"/>
    <w:uiPriority w:val="20"/>
    <w:qFormat/>
    <w:rsid w:val="0001145E"/>
    <w:rPr>
      <w:i/>
      <w:iCs/>
    </w:rPr>
  </w:style>
  <w:style w:type="paragraph" w:styleId="Sprechblasentext">
    <w:name w:val="Balloon Text"/>
    <w:basedOn w:val="Standard"/>
    <w:link w:val="SprechblasentextZchn"/>
    <w:uiPriority w:val="99"/>
    <w:semiHidden/>
    <w:unhideWhenUsed/>
    <w:rsid w:val="00B543E4"/>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B543E4"/>
    <w:rPr>
      <w:rFonts w:ascii="Lucida Grande" w:hAnsi="Lucida Grande" w:cs="Lucida Grande"/>
      <w:sz w:val="18"/>
      <w:szCs w:val="18"/>
    </w:rPr>
  </w:style>
  <w:style w:type="paragraph" w:customStyle="1" w:styleId="autor">
    <w:name w:val="autor"/>
    <w:basedOn w:val="Standard"/>
    <w:uiPriority w:val="99"/>
    <w:rsid w:val="004E09F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E0338"/>
  </w:style>
  <w:style w:type="character" w:styleId="BesuchterLink">
    <w:name w:val="FollowedHyperlink"/>
    <w:basedOn w:val="Absatz-Standardschriftart"/>
    <w:uiPriority w:val="99"/>
    <w:semiHidden/>
    <w:unhideWhenUsed/>
    <w:rsid w:val="00EF1EAB"/>
    <w:rPr>
      <w:color w:val="800080" w:themeColor="followedHyperlink"/>
      <w:u w:val="single"/>
    </w:rPr>
  </w:style>
  <w:style w:type="character" w:customStyle="1" w:styleId="berschrift2Zchn">
    <w:name w:val="Überschrift 2 Zchn"/>
    <w:basedOn w:val="Absatz-Standardschriftart"/>
    <w:link w:val="berschrift2"/>
    <w:uiPriority w:val="9"/>
    <w:rsid w:val="000124CE"/>
    <w:rPr>
      <w:rFonts w:ascii="Times New Roman" w:eastAsia="Times New Roman" w:hAnsi="Times New Roman" w:cs="Times New Roman"/>
      <w:b/>
      <w:bCs/>
      <w:sz w:val="36"/>
      <w:szCs w:val="36"/>
      <w:lang w:eastAsia="de-DE"/>
    </w:rPr>
  </w:style>
  <w:style w:type="character" w:customStyle="1" w:styleId="a-text-bold">
    <w:name w:val="a-text-bold"/>
    <w:basedOn w:val="Absatz-Standardschriftart"/>
    <w:rsid w:val="004D0B76"/>
  </w:style>
  <w:style w:type="paragraph" w:styleId="Textkrper">
    <w:name w:val="Body Text"/>
    <w:basedOn w:val="Standard"/>
    <w:link w:val="TextkrperZchn"/>
    <w:rsid w:val="007C2631"/>
    <w:pPr>
      <w:spacing w:after="0" w:line="360" w:lineRule="auto"/>
      <w:jc w:val="center"/>
    </w:pPr>
    <w:rPr>
      <w:rFonts w:ascii="Arial" w:eastAsia="Times New Roman" w:hAnsi="Arial" w:cs="Arial"/>
      <w:sz w:val="24"/>
      <w:szCs w:val="24"/>
      <w:lang w:eastAsia="de-DE"/>
    </w:rPr>
  </w:style>
  <w:style w:type="character" w:customStyle="1" w:styleId="TextkrperZchn">
    <w:name w:val="Textkörper Zchn"/>
    <w:basedOn w:val="Absatz-Standardschriftart"/>
    <w:link w:val="Textkrper"/>
    <w:rsid w:val="007C2631"/>
    <w:rPr>
      <w:rFonts w:ascii="Arial" w:eastAsia="Times New Roman" w:hAnsi="Arial" w:cs="Arial"/>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03362">
      <w:bodyDiv w:val="1"/>
      <w:marLeft w:val="0"/>
      <w:marRight w:val="0"/>
      <w:marTop w:val="0"/>
      <w:marBottom w:val="0"/>
      <w:divBdr>
        <w:top w:val="none" w:sz="0" w:space="0" w:color="auto"/>
        <w:left w:val="none" w:sz="0" w:space="0" w:color="auto"/>
        <w:bottom w:val="none" w:sz="0" w:space="0" w:color="auto"/>
        <w:right w:val="none" w:sz="0" w:space="0" w:color="auto"/>
      </w:divBdr>
    </w:div>
    <w:div w:id="78528821">
      <w:bodyDiv w:val="1"/>
      <w:marLeft w:val="0"/>
      <w:marRight w:val="0"/>
      <w:marTop w:val="0"/>
      <w:marBottom w:val="0"/>
      <w:divBdr>
        <w:top w:val="none" w:sz="0" w:space="0" w:color="auto"/>
        <w:left w:val="none" w:sz="0" w:space="0" w:color="auto"/>
        <w:bottom w:val="none" w:sz="0" w:space="0" w:color="auto"/>
        <w:right w:val="none" w:sz="0" w:space="0" w:color="auto"/>
      </w:divBdr>
    </w:div>
    <w:div w:id="120539382">
      <w:bodyDiv w:val="1"/>
      <w:marLeft w:val="0"/>
      <w:marRight w:val="0"/>
      <w:marTop w:val="0"/>
      <w:marBottom w:val="0"/>
      <w:divBdr>
        <w:top w:val="none" w:sz="0" w:space="0" w:color="auto"/>
        <w:left w:val="none" w:sz="0" w:space="0" w:color="auto"/>
        <w:bottom w:val="none" w:sz="0" w:space="0" w:color="auto"/>
        <w:right w:val="none" w:sz="0" w:space="0" w:color="auto"/>
      </w:divBdr>
    </w:div>
    <w:div w:id="253824315">
      <w:bodyDiv w:val="1"/>
      <w:marLeft w:val="0"/>
      <w:marRight w:val="0"/>
      <w:marTop w:val="0"/>
      <w:marBottom w:val="0"/>
      <w:divBdr>
        <w:top w:val="none" w:sz="0" w:space="0" w:color="auto"/>
        <w:left w:val="none" w:sz="0" w:space="0" w:color="auto"/>
        <w:bottom w:val="none" w:sz="0" w:space="0" w:color="auto"/>
        <w:right w:val="none" w:sz="0" w:space="0" w:color="auto"/>
      </w:divBdr>
    </w:div>
    <w:div w:id="298190823">
      <w:bodyDiv w:val="1"/>
      <w:marLeft w:val="0"/>
      <w:marRight w:val="0"/>
      <w:marTop w:val="0"/>
      <w:marBottom w:val="0"/>
      <w:divBdr>
        <w:top w:val="none" w:sz="0" w:space="0" w:color="auto"/>
        <w:left w:val="none" w:sz="0" w:space="0" w:color="auto"/>
        <w:bottom w:val="none" w:sz="0" w:space="0" w:color="auto"/>
        <w:right w:val="none" w:sz="0" w:space="0" w:color="auto"/>
      </w:divBdr>
    </w:div>
    <w:div w:id="498153993">
      <w:bodyDiv w:val="1"/>
      <w:marLeft w:val="0"/>
      <w:marRight w:val="0"/>
      <w:marTop w:val="0"/>
      <w:marBottom w:val="0"/>
      <w:divBdr>
        <w:top w:val="none" w:sz="0" w:space="0" w:color="auto"/>
        <w:left w:val="none" w:sz="0" w:space="0" w:color="auto"/>
        <w:bottom w:val="none" w:sz="0" w:space="0" w:color="auto"/>
        <w:right w:val="none" w:sz="0" w:space="0" w:color="auto"/>
      </w:divBdr>
    </w:div>
    <w:div w:id="1101560859">
      <w:bodyDiv w:val="1"/>
      <w:marLeft w:val="0"/>
      <w:marRight w:val="0"/>
      <w:marTop w:val="0"/>
      <w:marBottom w:val="0"/>
      <w:divBdr>
        <w:top w:val="none" w:sz="0" w:space="0" w:color="auto"/>
        <w:left w:val="none" w:sz="0" w:space="0" w:color="auto"/>
        <w:bottom w:val="none" w:sz="0" w:space="0" w:color="auto"/>
        <w:right w:val="none" w:sz="0" w:space="0" w:color="auto"/>
      </w:divBdr>
    </w:div>
    <w:div w:id="1105227864">
      <w:bodyDiv w:val="1"/>
      <w:marLeft w:val="0"/>
      <w:marRight w:val="0"/>
      <w:marTop w:val="0"/>
      <w:marBottom w:val="0"/>
      <w:divBdr>
        <w:top w:val="none" w:sz="0" w:space="0" w:color="auto"/>
        <w:left w:val="none" w:sz="0" w:space="0" w:color="auto"/>
        <w:bottom w:val="none" w:sz="0" w:space="0" w:color="auto"/>
        <w:right w:val="none" w:sz="0" w:space="0" w:color="auto"/>
      </w:divBdr>
    </w:div>
    <w:div w:id="1315835673">
      <w:bodyDiv w:val="1"/>
      <w:marLeft w:val="0"/>
      <w:marRight w:val="0"/>
      <w:marTop w:val="0"/>
      <w:marBottom w:val="0"/>
      <w:divBdr>
        <w:top w:val="none" w:sz="0" w:space="0" w:color="auto"/>
        <w:left w:val="none" w:sz="0" w:space="0" w:color="auto"/>
        <w:bottom w:val="none" w:sz="0" w:space="0" w:color="auto"/>
        <w:right w:val="none" w:sz="0" w:space="0" w:color="auto"/>
      </w:divBdr>
      <w:divsChild>
        <w:div w:id="1614095456">
          <w:marLeft w:val="0"/>
          <w:marRight w:val="0"/>
          <w:marTop w:val="0"/>
          <w:marBottom w:val="0"/>
          <w:divBdr>
            <w:top w:val="none" w:sz="0" w:space="0" w:color="auto"/>
            <w:left w:val="none" w:sz="0" w:space="0" w:color="auto"/>
            <w:bottom w:val="none" w:sz="0" w:space="0" w:color="auto"/>
            <w:right w:val="none" w:sz="0" w:space="0" w:color="auto"/>
          </w:divBdr>
          <w:divsChild>
            <w:div w:id="307055614">
              <w:marLeft w:val="0"/>
              <w:marRight w:val="0"/>
              <w:marTop w:val="0"/>
              <w:marBottom w:val="0"/>
              <w:divBdr>
                <w:top w:val="none" w:sz="0" w:space="0" w:color="auto"/>
                <w:left w:val="none" w:sz="0" w:space="0" w:color="auto"/>
                <w:bottom w:val="none" w:sz="0" w:space="0" w:color="auto"/>
                <w:right w:val="none" w:sz="0" w:space="0" w:color="auto"/>
              </w:divBdr>
              <w:divsChild>
                <w:div w:id="300305427">
                  <w:marLeft w:val="0"/>
                  <w:marRight w:val="0"/>
                  <w:marTop w:val="0"/>
                  <w:marBottom w:val="0"/>
                  <w:divBdr>
                    <w:top w:val="none" w:sz="0" w:space="0" w:color="auto"/>
                    <w:left w:val="none" w:sz="0" w:space="0" w:color="auto"/>
                    <w:bottom w:val="none" w:sz="0" w:space="0" w:color="auto"/>
                    <w:right w:val="none" w:sz="0" w:space="0" w:color="auto"/>
                  </w:divBdr>
                  <w:divsChild>
                    <w:div w:id="1690328087">
                      <w:marLeft w:val="0"/>
                      <w:marRight w:val="0"/>
                      <w:marTop w:val="0"/>
                      <w:marBottom w:val="0"/>
                      <w:divBdr>
                        <w:top w:val="none" w:sz="0" w:space="0" w:color="auto"/>
                        <w:left w:val="none" w:sz="0" w:space="0" w:color="auto"/>
                        <w:bottom w:val="none" w:sz="0" w:space="0" w:color="auto"/>
                        <w:right w:val="none" w:sz="0" w:space="0" w:color="auto"/>
                      </w:divBdr>
                      <w:divsChild>
                        <w:div w:id="1393231091">
                          <w:marLeft w:val="0"/>
                          <w:marRight w:val="0"/>
                          <w:marTop w:val="0"/>
                          <w:marBottom w:val="0"/>
                          <w:divBdr>
                            <w:top w:val="none" w:sz="0" w:space="0" w:color="auto"/>
                            <w:left w:val="none" w:sz="0" w:space="0" w:color="auto"/>
                            <w:bottom w:val="none" w:sz="0" w:space="0" w:color="auto"/>
                            <w:right w:val="none" w:sz="0" w:space="0" w:color="auto"/>
                          </w:divBdr>
                          <w:divsChild>
                            <w:div w:id="20691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857642">
          <w:marLeft w:val="0"/>
          <w:marRight w:val="0"/>
          <w:marTop w:val="0"/>
          <w:marBottom w:val="0"/>
          <w:divBdr>
            <w:top w:val="none" w:sz="0" w:space="0" w:color="auto"/>
            <w:left w:val="none" w:sz="0" w:space="0" w:color="auto"/>
            <w:bottom w:val="none" w:sz="0" w:space="0" w:color="auto"/>
            <w:right w:val="none" w:sz="0" w:space="0" w:color="auto"/>
          </w:divBdr>
          <w:divsChild>
            <w:div w:id="89784332">
              <w:marLeft w:val="0"/>
              <w:marRight w:val="0"/>
              <w:marTop w:val="0"/>
              <w:marBottom w:val="0"/>
              <w:divBdr>
                <w:top w:val="none" w:sz="0" w:space="0" w:color="auto"/>
                <w:left w:val="none" w:sz="0" w:space="0" w:color="auto"/>
                <w:bottom w:val="none" w:sz="0" w:space="0" w:color="auto"/>
                <w:right w:val="none" w:sz="0" w:space="0" w:color="auto"/>
              </w:divBdr>
              <w:divsChild>
                <w:div w:id="1704938885">
                  <w:marLeft w:val="0"/>
                  <w:marRight w:val="0"/>
                  <w:marTop w:val="0"/>
                  <w:marBottom w:val="0"/>
                  <w:divBdr>
                    <w:top w:val="none" w:sz="0" w:space="0" w:color="auto"/>
                    <w:left w:val="none" w:sz="0" w:space="0" w:color="auto"/>
                    <w:bottom w:val="none" w:sz="0" w:space="0" w:color="auto"/>
                    <w:right w:val="none" w:sz="0" w:space="0" w:color="auto"/>
                  </w:divBdr>
                  <w:divsChild>
                    <w:div w:id="944271023">
                      <w:marLeft w:val="0"/>
                      <w:marRight w:val="0"/>
                      <w:marTop w:val="0"/>
                      <w:marBottom w:val="0"/>
                      <w:divBdr>
                        <w:top w:val="none" w:sz="0" w:space="0" w:color="auto"/>
                        <w:left w:val="none" w:sz="0" w:space="0" w:color="auto"/>
                        <w:bottom w:val="none" w:sz="0" w:space="0" w:color="auto"/>
                        <w:right w:val="none" w:sz="0" w:space="0" w:color="auto"/>
                      </w:divBdr>
                      <w:divsChild>
                        <w:div w:id="627207143">
                          <w:marLeft w:val="0"/>
                          <w:marRight w:val="0"/>
                          <w:marTop w:val="0"/>
                          <w:marBottom w:val="0"/>
                          <w:divBdr>
                            <w:top w:val="none" w:sz="0" w:space="0" w:color="auto"/>
                            <w:left w:val="none" w:sz="0" w:space="0" w:color="auto"/>
                            <w:bottom w:val="none" w:sz="0" w:space="0" w:color="auto"/>
                            <w:right w:val="none" w:sz="0" w:space="0" w:color="auto"/>
                          </w:divBdr>
                          <w:divsChild>
                            <w:div w:id="2480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698800">
      <w:bodyDiv w:val="1"/>
      <w:marLeft w:val="0"/>
      <w:marRight w:val="0"/>
      <w:marTop w:val="0"/>
      <w:marBottom w:val="0"/>
      <w:divBdr>
        <w:top w:val="none" w:sz="0" w:space="0" w:color="auto"/>
        <w:left w:val="none" w:sz="0" w:space="0" w:color="auto"/>
        <w:bottom w:val="none" w:sz="0" w:space="0" w:color="auto"/>
        <w:right w:val="none" w:sz="0" w:space="0" w:color="auto"/>
      </w:divBdr>
    </w:div>
    <w:div w:id="1443762811">
      <w:bodyDiv w:val="1"/>
      <w:marLeft w:val="0"/>
      <w:marRight w:val="0"/>
      <w:marTop w:val="0"/>
      <w:marBottom w:val="0"/>
      <w:divBdr>
        <w:top w:val="none" w:sz="0" w:space="0" w:color="auto"/>
        <w:left w:val="none" w:sz="0" w:space="0" w:color="auto"/>
        <w:bottom w:val="none" w:sz="0" w:space="0" w:color="auto"/>
        <w:right w:val="none" w:sz="0" w:space="0" w:color="auto"/>
      </w:divBdr>
      <w:divsChild>
        <w:div w:id="125634219">
          <w:marLeft w:val="-225"/>
          <w:marRight w:val="-225"/>
          <w:marTop w:val="0"/>
          <w:marBottom w:val="0"/>
          <w:divBdr>
            <w:top w:val="none" w:sz="0" w:space="0" w:color="auto"/>
            <w:left w:val="none" w:sz="0" w:space="0" w:color="auto"/>
            <w:bottom w:val="none" w:sz="0" w:space="0" w:color="auto"/>
            <w:right w:val="none" w:sz="0" w:space="0" w:color="auto"/>
          </w:divBdr>
          <w:divsChild>
            <w:div w:id="14307085">
              <w:marLeft w:val="0"/>
              <w:marRight w:val="0"/>
              <w:marTop w:val="0"/>
              <w:marBottom w:val="0"/>
              <w:divBdr>
                <w:top w:val="none" w:sz="0" w:space="0" w:color="auto"/>
                <w:left w:val="none" w:sz="0" w:space="0" w:color="auto"/>
                <w:bottom w:val="none" w:sz="0" w:space="0" w:color="auto"/>
                <w:right w:val="none" w:sz="0" w:space="0" w:color="auto"/>
              </w:divBdr>
              <w:divsChild>
                <w:div w:id="1968899826">
                  <w:marLeft w:val="0"/>
                  <w:marRight w:val="0"/>
                  <w:marTop w:val="0"/>
                  <w:marBottom w:val="0"/>
                  <w:divBdr>
                    <w:top w:val="none" w:sz="0" w:space="0" w:color="auto"/>
                    <w:left w:val="none" w:sz="0" w:space="0" w:color="auto"/>
                    <w:bottom w:val="none" w:sz="0" w:space="0" w:color="auto"/>
                    <w:right w:val="none" w:sz="0" w:space="0" w:color="auto"/>
                  </w:divBdr>
                  <w:divsChild>
                    <w:div w:id="1115490342">
                      <w:marLeft w:val="0"/>
                      <w:marRight w:val="0"/>
                      <w:marTop w:val="0"/>
                      <w:marBottom w:val="0"/>
                      <w:divBdr>
                        <w:top w:val="none" w:sz="0" w:space="0" w:color="auto"/>
                        <w:left w:val="none" w:sz="0" w:space="0" w:color="auto"/>
                        <w:bottom w:val="none" w:sz="0" w:space="0" w:color="auto"/>
                        <w:right w:val="none" w:sz="0" w:space="0" w:color="auto"/>
                      </w:divBdr>
                    </w:div>
                    <w:div w:id="1922911641">
                      <w:marLeft w:val="0"/>
                      <w:marRight w:val="0"/>
                      <w:marTop w:val="0"/>
                      <w:marBottom w:val="0"/>
                      <w:divBdr>
                        <w:top w:val="none" w:sz="0" w:space="0" w:color="auto"/>
                        <w:left w:val="none" w:sz="0" w:space="0" w:color="auto"/>
                        <w:bottom w:val="none" w:sz="0" w:space="0" w:color="auto"/>
                        <w:right w:val="none" w:sz="0" w:space="0" w:color="auto"/>
                      </w:divBdr>
                      <w:divsChild>
                        <w:div w:id="805127002">
                          <w:marLeft w:val="0"/>
                          <w:marRight w:val="0"/>
                          <w:marTop w:val="0"/>
                          <w:marBottom w:val="0"/>
                          <w:divBdr>
                            <w:top w:val="none" w:sz="0" w:space="0" w:color="auto"/>
                            <w:left w:val="none" w:sz="0" w:space="0" w:color="auto"/>
                            <w:bottom w:val="none" w:sz="0" w:space="0" w:color="auto"/>
                            <w:right w:val="none" w:sz="0" w:space="0" w:color="auto"/>
                          </w:divBdr>
                          <w:divsChild>
                            <w:div w:id="60334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010146">
              <w:marLeft w:val="0"/>
              <w:marRight w:val="0"/>
              <w:marTop w:val="0"/>
              <w:marBottom w:val="0"/>
              <w:divBdr>
                <w:top w:val="none" w:sz="0" w:space="0" w:color="auto"/>
                <w:left w:val="none" w:sz="0" w:space="0" w:color="auto"/>
                <w:bottom w:val="none" w:sz="0" w:space="0" w:color="auto"/>
                <w:right w:val="none" w:sz="0" w:space="0" w:color="auto"/>
              </w:divBdr>
              <w:divsChild>
                <w:div w:id="1647903583">
                  <w:marLeft w:val="0"/>
                  <w:marRight w:val="0"/>
                  <w:marTop w:val="0"/>
                  <w:marBottom w:val="0"/>
                  <w:divBdr>
                    <w:top w:val="none" w:sz="0" w:space="0" w:color="auto"/>
                    <w:left w:val="none" w:sz="0" w:space="0" w:color="auto"/>
                    <w:bottom w:val="none" w:sz="0" w:space="0" w:color="auto"/>
                    <w:right w:val="none" w:sz="0" w:space="0" w:color="auto"/>
                  </w:divBdr>
                  <w:divsChild>
                    <w:div w:id="1635678562">
                      <w:marLeft w:val="0"/>
                      <w:marRight w:val="0"/>
                      <w:marTop w:val="0"/>
                      <w:marBottom w:val="0"/>
                      <w:divBdr>
                        <w:top w:val="none" w:sz="0" w:space="0" w:color="auto"/>
                        <w:left w:val="none" w:sz="0" w:space="0" w:color="auto"/>
                        <w:bottom w:val="none" w:sz="0" w:space="0" w:color="auto"/>
                        <w:right w:val="none" w:sz="0" w:space="0" w:color="auto"/>
                      </w:divBdr>
                      <w:divsChild>
                        <w:div w:id="1537885685">
                          <w:marLeft w:val="150"/>
                          <w:marRight w:val="0"/>
                          <w:marTop w:val="0"/>
                          <w:marBottom w:val="0"/>
                          <w:divBdr>
                            <w:top w:val="none" w:sz="0" w:space="0" w:color="auto"/>
                            <w:left w:val="none" w:sz="0" w:space="0" w:color="auto"/>
                            <w:bottom w:val="none" w:sz="0" w:space="0" w:color="auto"/>
                            <w:right w:val="none" w:sz="0" w:space="0" w:color="auto"/>
                          </w:divBdr>
                          <w:divsChild>
                            <w:div w:id="2119569181">
                              <w:marLeft w:val="0"/>
                              <w:marRight w:val="0"/>
                              <w:marTop w:val="0"/>
                              <w:marBottom w:val="0"/>
                              <w:divBdr>
                                <w:top w:val="none" w:sz="0" w:space="0" w:color="auto"/>
                                <w:left w:val="none" w:sz="0" w:space="0" w:color="auto"/>
                                <w:bottom w:val="none" w:sz="0" w:space="0" w:color="auto"/>
                                <w:right w:val="none" w:sz="0" w:space="0" w:color="auto"/>
                              </w:divBdr>
                              <w:divsChild>
                                <w:div w:id="1581139619">
                                  <w:marLeft w:val="0"/>
                                  <w:marRight w:val="0"/>
                                  <w:marTop w:val="0"/>
                                  <w:marBottom w:val="0"/>
                                  <w:divBdr>
                                    <w:top w:val="none" w:sz="0" w:space="0" w:color="auto"/>
                                    <w:left w:val="none" w:sz="0" w:space="0" w:color="auto"/>
                                    <w:bottom w:val="none" w:sz="0" w:space="0" w:color="auto"/>
                                    <w:right w:val="none" w:sz="0" w:space="0" w:color="auto"/>
                                  </w:divBdr>
                                  <w:divsChild>
                                    <w:div w:id="765426185">
                                      <w:marLeft w:val="0"/>
                                      <w:marRight w:val="0"/>
                                      <w:marTop w:val="0"/>
                                      <w:marBottom w:val="0"/>
                                      <w:divBdr>
                                        <w:top w:val="none" w:sz="0" w:space="0" w:color="auto"/>
                                        <w:left w:val="none" w:sz="0" w:space="0" w:color="auto"/>
                                        <w:bottom w:val="none" w:sz="0" w:space="0" w:color="auto"/>
                                        <w:right w:val="none" w:sz="0" w:space="0" w:color="auto"/>
                                      </w:divBdr>
                                      <w:divsChild>
                                        <w:div w:id="2083988697">
                                          <w:marLeft w:val="0"/>
                                          <w:marRight w:val="0"/>
                                          <w:marTop w:val="0"/>
                                          <w:marBottom w:val="0"/>
                                          <w:divBdr>
                                            <w:top w:val="none" w:sz="0" w:space="0" w:color="auto"/>
                                            <w:left w:val="none" w:sz="0" w:space="0" w:color="auto"/>
                                            <w:bottom w:val="none" w:sz="0" w:space="0" w:color="auto"/>
                                            <w:right w:val="none" w:sz="0" w:space="0" w:color="auto"/>
                                          </w:divBdr>
                                          <w:divsChild>
                                            <w:div w:id="14266088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1171">
          <w:marLeft w:val="-225"/>
          <w:marRight w:val="-225"/>
          <w:marTop w:val="0"/>
          <w:marBottom w:val="0"/>
          <w:divBdr>
            <w:top w:val="none" w:sz="0" w:space="0" w:color="auto"/>
            <w:left w:val="none" w:sz="0" w:space="0" w:color="auto"/>
            <w:bottom w:val="none" w:sz="0" w:space="0" w:color="auto"/>
            <w:right w:val="none" w:sz="0" w:space="0" w:color="auto"/>
          </w:divBdr>
          <w:divsChild>
            <w:div w:id="1460102490">
              <w:marLeft w:val="0"/>
              <w:marRight w:val="0"/>
              <w:marTop w:val="0"/>
              <w:marBottom w:val="0"/>
              <w:divBdr>
                <w:top w:val="none" w:sz="0" w:space="0" w:color="auto"/>
                <w:left w:val="none" w:sz="0" w:space="0" w:color="auto"/>
                <w:bottom w:val="none" w:sz="0" w:space="0" w:color="auto"/>
                <w:right w:val="none" w:sz="0" w:space="0" w:color="auto"/>
              </w:divBdr>
              <w:divsChild>
                <w:div w:id="1835292580">
                  <w:marLeft w:val="0"/>
                  <w:marRight w:val="0"/>
                  <w:marTop w:val="0"/>
                  <w:marBottom w:val="0"/>
                  <w:divBdr>
                    <w:top w:val="none" w:sz="0" w:space="0" w:color="auto"/>
                    <w:left w:val="none" w:sz="0" w:space="0" w:color="auto"/>
                    <w:bottom w:val="none" w:sz="0" w:space="0" w:color="auto"/>
                    <w:right w:val="none" w:sz="0" w:space="0" w:color="auto"/>
                  </w:divBdr>
                  <w:divsChild>
                    <w:div w:id="1537886666">
                      <w:marLeft w:val="0"/>
                      <w:marRight w:val="0"/>
                      <w:marTop w:val="0"/>
                      <w:marBottom w:val="0"/>
                      <w:divBdr>
                        <w:top w:val="none" w:sz="0" w:space="0" w:color="auto"/>
                        <w:left w:val="none" w:sz="0" w:space="0" w:color="auto"/>
                        <w:bottom w:val="none" w:sz="0" w:space="0" w:color="auto"/>
                        <w:right w:val="none" w:sz="0" w:space="0" w:color="auto"/>
                      </w:divBdr>
                    </w:div>
                    <w:div w:id="66459088">
                      <w:marLeft w:val="0"/>
                      <w:marRight w:val="0"/>
                      <w:marTop w:val="0"/>
                      <w:marBottom w:val="0"/>
                      <w:divBdr>
                        <w:top w:val="none" w:sz="0" w:space="0" w:color="auto"/>
                        <w:left w:val="none" w:sz="0" w:space="0" w:color="auto"/>
                        <w:bottom w:val="none" w:sz="0" w:space="0" w:color="auto"/>
                        <w:right w:val="none" w:sz="0" w:space="0" w:color="auto"/>
                      </w:divBdr>
                      <w:divsChild>
                        <w:div w:id="195644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5914">
              <w:marLeft w:val="0"/>
              <w:marRight w:val="0"/>
              <w:marTop w:val="0"/>
              <w:marBottom w:val="0"/>
              <w:divBdr>
                <w:top w:val="none" w:sz="0" w:space="0" w:color="auto"/>
                <w:left w:val="none" w:sz="0" w:space="0" w:color="auto"/>
                <w:bottom w:val="none" w:sz="0" w:space="0" w:color="auto"/>
                <w:right w:val="none" w:sz="0" w:space="0" w:color="auto"/>
              </w:divBdr>
              <w:divsChild>
                <w:div w:id="847016276">
                  <w:marLeft w:val="0"/>
                  <w:marRight w:val="0"/>
                  <w:marTop w:val="0"/>
                  <w:marBottom w:val="0"/>
                  <w:divBdr>
                    <w:top w:val="none" w:sz="0" w:space="0" w:color="auto"/>
                    <w:left w:val="none" w:sz="0" w:space="0" w:color="auto"/>
                    <w:bottom w:val="none" w:sz="0" w:space="0" w:color="auto"/>
                    <w:right w:val="none" w:sz="0" w:space="0" w:color="auto"/>
                  </w:divBdr>
                  <w:divsChild>
                    <w:div w:id="444273523">
                      <w:marLeft w:val="0"/>
                      <w:marRight w:val="0"/>
                      <w:marTop w:val="0"/>
                      <w:marBottom w:val="0"/>
                      <w:divBdr>
                        <w:top w:val="none" w:sz="0" w:space="0" w:color="auto"/>
                        <w:left w:val="none" w:sz="0" w:space="0" w:color="auto"/>
                        <w:bottom w:val="none" w:sz="0" w:space="0" w:color="auto"/>
                        <w:right w:val="none" w:sz="0" w:space="0" w:color="auto"/>
                      </w:divBdr>
                      <w:divsChild>
                        <w:div w:id="1787919536">
                          <w:marLeft w:val="150"/>
                          <w:marRight w:val="0"/>
                          <w:marTop w:val="0"/>
                          <w:marBottom w:val="0"/>
                          <w:divBdr>
                            <w:top w:val="none" w:sz="0" w:space="0" w:color="auto"/>
                            <w:left w:val="none" w:sz="0" w:space="0" w:color="auto"/>
                            <w:bottom w:val="none" w:sz="0" w:space="0" w:color="auto"/>
                            <w:right w:val="none" w:sz="0" w:space="0" w:color="auto"/>
                          </w:divBdr>
                          <w:divsChild>
                            <w:div w:id="223028663">
                              <w:marLeft w:val="0"/>
                              <w:marRight w:val="0"/>
                              <w:marTop w:val="0"/>
                              <w:marBottom w:val="0"/>
                              <w:divBdr>
                                <w:top w:val="none" w:sz="0" w:space="0" w:color="auto"/>
                                <w:left w:val="none" w:sz="0" w:space="0" w:color="auto"/>
                                <w:bottom w:val="none" w:sz="0" w:space="0" w:color="auto"/>
                                <w:right w:val="none" w:sz="0" w:space="0" w:color="auto"/>
                              </w:divBdr>
                              <w:divsChild>
                                <w:div w:id="28147614">
                                  <w:marLeft w:val="0"/>
                                  <w:marRight w:val="0"/>
                                  <w:marTop w:val="0"/>
                                  <w:marBottom w:val="0"/>
                                  <w:divBdr>
                                    <w:top w:val="none" w:sz="0" w:space="0" w:color="auto"/>
                                    <w:left w:val="none" w:sz="0" w:space="0" w:color="auto"/>
                                    <w:bottom w:val="none" w:sz="0" w:space="0" w:color="auto"/>
                                    <w:right w:val="none" w:sz="0" w:space="0" w:color="auto"/>
                                  </w:divBdr>
                                  <w:divsChild>
                                    <w:div w:id="1359038212">
                                      <w:marLeft w:val="0"/>
                                      <w:marRight w:val="0"/>
                                      <w:marTop w:val="0"/>
                                      <w:marBottom w:val="0"/>
                                      <w:divBdr>
                                        <w:top w:val="none" w:sz="0" w:space="0" w:color="auto"/>
                                        <w:left w:val="none" w:sz="0" w:space="0" w:color="auto"/>
                                        <w:bottom w:val="none" w:sz="0" w:space="0" w:color="auto"/>
                                        <w:right w:val="none" w:sz="0" w:space="0" w:color="auto"/>
                                      </w:divBdr>
                                      <w:divsChild>
                                        <w:div w:id="1545370414">
                                          <w:marLeft w:val="0"/>
                                          <w:marRight w:val="0"/>
                                          <w:marTop w:val="0"/>
                                          <w:marBottom w:val="0"/>
                                          <w:divBdr>
                                            <w:top w:val="none" w:sz="0" w:space="0" w:color="auto"/>
                                            <w:left w:val="none" w:sz="0" w:space="0" w:color="auto"/>
                                            <w:bottom w:val="none" w:sz="0" w:space="0" w:color="auto"/>
                                            <w:right w:val="none" w:sz="0" w:space="0" w:color="auto"/>
                                          </w:divBdr>
                                          <w:divsChild>
                                            <w:div w:id="11465146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057434">
          <w:marLeft w:val="-225"/>
          <w:marRight w:val="-225"/>
          <w:marTop w:val="0"/>
          <w:marBottom w:val="0"/>
          <w:divBdr>
            <w:top w:val="none" w:sz="0" w:space="0" w:color="auto"/>
            <w:left w:val="none" w:sz="0" w:space="0" w:color="auto"/>
            <w:bottom w:val="none" w:sz="0" w:space="0" w:color="auto"/>
            <w:right w:val="none" w:sz="0" w:space="0" w:color="auto"/>
          </w:divBdr>
          <w:divsChild>
            <w:div w:id="498278607">
              <w:marLeft w:val="0"/>
              <w:marRight w:val="0"/>
              <w:marTop w:val="0"/>
              <w:marBottom w:val="0"/>
              <w:divBdr>
                <w:top w:val="none" w:sz="0" w:space="0" w:color="auto"/>
                <w:left w:val="none" w:sz="0" w:space="0" w:color="auto"/>
                <w:bottom w:val="none" w:sz="0" w:space="0" w:color="auto"/>
                <w:right w:val="none" w:sz="0" w:space="0" w:color="auto"/>
              </w:divBdr>
              <w:divsChild>
                <w:div w:id="1373505250">
                  <w:marLeft w:val="0"/>
                  <w:marRight w:val="0"/>
                  <w:marTop w:val="0"/>
                  <w:marBottom w:val="0"/>
                  <w:divBdr>
                    <w:top w:val="none" w:sz="0" w:space="0" w:color="auto"/>
                    <w:left w:val="none" w:sz="0" w:space="0" w:color="auto"/>
                    <w:bottom w:val="none" w:sz="0" w:space="0" w:color="auto"/>
                    <w:right w:val="none" w:sz="0" w:space="0" w:color="auto"/>
                  </w:divBdr>
                  <w:divsChild>
                    <w:div w:id="282228318">
                      <w:marLeft w:val="0"/>
                      <w:marRight w:val="0"/>
                      <w:marTop w:val="0"/>
                      <w:marBottom w:val="0"/>
                      <w:divBdr>
                        <w:top w:val="none" w:sz="0" w:space="0" w:color="auto"/>
                        <w:left w:val="none" w:sz="0" w:space="0" w:color="auto"/>
                        <w:bottom w:val="none" w:sz="0" w:space="0" w:color="auto"/>
                        <w:right w:val="none" w:sz="0" w:space="0" w:color="auto"/>
                      </w:divBdr>
                    </w:div>
                    <w:div w:id="235210171">
                      <w:marLeft w:val="0"/>
                      <w:marRight w:val="0"/>
                      <w:marTop w:val="0"/>
                      <w:marBottom w:val="0"/>
                      <w:divBdr>
                        <w:top w:val="none" w:sz="0" w:space="0" w:color="auto"/>
                        <w:left w:val="none" w:sz="0" w:space="0" w:color="auto"/>
                        <w:bottom w:val="none" w:sz="0" w:space="0" w:color="auto"/>
                        <w:right w:val="none" w:sz="0" w:space="0" w:color="auto"/>
                      </w:divBdr>
                      <w:divsChild>
                        <w:div w:id="21400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05483">
              <w:marLeft w:val="0"/>
              <w:marRight w:val="0"/>
              <w:marTop w:val="0"/>
              <w:marBottom w:val="0"/>
              <w:divBdr>
                <w:top w:val="none" w:sz="0" w:space="0" w:color="auto"/>
                <w:left w:val="none" w:sz="0" w:space="0" w:color="auto"/>
                <w:bottom w:val="none" w:sz="0" w:space="0" w:color="auto"/>
                <w:right w:val="none" w:sz="0" w:space="0" w:color="auto"/>
              </w:divBdr>
              <w:divsChild>
                <w:div w:id="827983674">
                  <w:marLeft w:val="0"/>
                  <w:marRight w:val="0"/>
                  <w:marTop w:val="0"/>
                  <w:marBottom w:val="0"/>
                  <w:divBdr>
                    <w:top w:val="none" w:sz="0" w:space="0" w:color="auto"/>
                    <w:left w:val="none" w:sz="0" w:space="0" w:color="auto"/>
                    <w:bottom w:val="none" w:sz="0" w:space="0" w:color="auto"/>
                    <w:right w:val="none" w:sz="0" w:space="0" w:color="auto"/>
                  </w:divBdr>
                  <w:divsChild>
                    <w:div w:id="1160458948">
                      <w:marLeft w:val="0"/>
                      <w:marRight w:val="0"/>
                      <w:marTop w:val="0"/>
                      <w:marBottom w:val="0"/>
                      <w:divBdr>
                        <w:top w:val="none" w:sz="0" w:space="0" w:color="auto"/>
                        <w:left w:val="none" w:sz="0" w:space="0" w:color="auto"/>
                        <w:bottom w:val="none" w:sz="0" w:space="0" w:color="auto"/>
                        <w:right w:val="none" w:sz="0" w:space="0" w:color="auto"/>
                      </w:divBdr>
                      <w:divsChild>
                        <w:div w:id="563835390">
                          <w:marLeft w:val="150"/>
                          <w:marRight w:val="0"/>
                          <w:marTop w:val="0"/>
                          <w:marBottom w:val="0"/>
                          <w:divBdr>
                            <w:top w:val="none" w:sz="0" w:space="0" w:color="auto"/>
                            <w:left w:val="none" w:sz="0" w:space="0" w:color="auto"/>
                            <w:bottom w:val="none" w:sz="0" w:space="0" w:color="auto"/>
                            <w:right w:val="none" w:sz="0" w:space="0" w:color="auto"/>
                          </w:divBdr>
                          <w:divsChild>
                            <w:div w:id="1948655245">
                              <w:marLeft w:val="0"/>
                              <w:marRight w:val="0"/>
                              <w:marTop w:val="0"/>
                              <w:marBottom w:val="0"/>
                              <w:divBdr>
                                <w:top w:val="none" w:sz="0" w:space="0" w:color="auto"/>
                                <w:left w:val="none" w:sz="0" w:space="0" w:color="auto"/>
                                <w:bottom w:val="none" w:sz="0" w:space="0" w:color="auto"/>
                                <w:right w:val="none" w:sz="0" w:space="0" w:color="auto"/>
                              </w:divBdr>
                              <w:divsChild>
                                <w:div w:id="297226075">
                                  <w:marLeft w:val="0"/>
                                  <w:marRight w:val="0"/>
                                  <w:marTop w:val="0"/>
                                  <w:marBottom w:val="0"/>
                                  <w:divBdr>
                                    <w:top w:val="none" w:sz="0" w:space="0" w:color="auto"/>
                                    <w:left w:val="none" w:sz="0" w:space="0" w:color="auto"/>
                                    <w:bottom w:val="none" w:sz="0" w:space="0" w:color="auto"/>
                                    <w:right w:val="none" w:sz="0" w:space="0" w:color="auto"/>
                                  </w:divBdr>
                                  <w:divsChild>
                                    <w:div w:id="741412205">
                                      <w:marLeft w:val="0"/>
                                      <w:marRight w:val="0"/>
                                      <w:marTop w:val="0"/>
                                      <w:marBottom w:val="0"/>
                                      <w:divBdr>
                                        <w:top w:val="none" w:sz="0" w:space="0" w:color="auto"/>
                                        <w:left w:val="none" w:sz="0" w:space="0" w:color="auto"/>
                                        <w:bottom w:val="none" w:sz="0" w:space="0" w:color="auto"/>
                                        <w:right w:val="none" w:sz="0" w:space="0" w:color="auto"/>
                                      </w:divBdr>
                                      <w:divsChild>
                                        <w:div w:id="144786508">
                                          <w:marLeft w:val="0"/>
                                          <w:marRight w:val="0"/>
                                          <w:marTop w:val="0"/>
                                          <w:marBottom w:val="0"/>
                                          <w:divBdr>
                                            <w:top w:val="none" w:sz="0" w:space="0" w:color="auto"/>
                                            <w:left w:val="none" w:sz="0" w:space="0" w:color="auto"/>
                                            <w:bottom w:val="none" w:sz="0" w:space="0" w:color="auto"/>
                                            <w:right w:val="none" w:sz="0" w:space="0" w:color="auto"/>
                                          </w:divBdr>
                                          <w:divsChild>
                                            <w:div w:id="1090126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0219428">
          <w:marLeft w:val="-225"/>
          <w:marRight w:val="-225"/>
          <w:marTop w:val="0"/>
          <w:marBottom w:val="0"/>
          <w:divBdr>
            <w:top w:val="none" w:sz="0" w:space="0" w:color="auto"/>
            <w:left w:val="none" w:sz="0" w:space="0" w:color="auto"/>
            <w:bottom w:val="none" w:sz="0" w:space="0" w:color="auto"/>
            <w:right w:val="none" w:sz="0" w:space="0" w:color="auto"/>
          </w:divBdr>
          <w:divsChild>
            <w:div w:id="1600067271">
              <w:marLeft w:val="0"/>
              <w:marRight w:val="0"/>
              <w:marTop w:val="0"/>
              <w:marBottom w:val="0"/>
              <w:divBdr>
                <w:top w:val="none" w:sz="0" w:space="0" w:color="auto"/>
                <w:left w:val="none" w:sz="0" w:space="0" w:color="auto"/>
                <w:bottom w:val="none" w:sz="0" w:space="0" w:color="auto"/>
                <w:right w:val="none" w:sz="0" w:space="0" w:color="auto"/>
              </w:divBdr>
              <w:divsChild>
                <w:div w:id="1290816937">
                  <w:marLeft w:val="0"/>
                  <w:marRight w:val="0"/>
                  <w:marTop w:val="0"/>
                  <w:marBottom w:val="0"/>
                  <w:divBdr>
                    <w:top w:val="none" w:sz="0" w:space="0" w:color="auto"/>
                    <w:left w:val="none" w:sz="0" w:space="0" w:color="auto"/>
                    <w:bottom w:val="none" w:sz="0" w:space="0" w:color="auto"/>
                    <w:right w:val="none" w:sz="0" w:space="0" w:color="auto"/>
                  </w:divBdr>
                  <w:divsChild>
                    <w:div w:id="390349940">
                      <w:marLeft w:val="0"/>
                      <w:marRight w:val="0"/>
                      <w:marTop w:val="0"/>
                      <w:marBottom w:val="0"/>
                      <w:divBdr>
                        <w:top w:val="none" w:sz="0" w:space="0" w:color="auto"/>
                        <w:left w:val="none" w:sz="0" w:space="0" w:color="auto"/>
                        <w:bottom w:val="none" w:sz="0" w:space="0" w:color="auto"/>
                        <w:right w:val="none" w:sz="0" w:space="0" w:color="auto"/>
                      </w:divBdr>
                    </w:div>
                    <w:div w:id="210464567">
                      <w:marLeft w:val="0"/>
                      <w:marRight w:val="0"/>
                      <w:marTop w:val="0"/>
                      <w:marBottom w:val="0"/>
                      <w:divBdr>
                        <w:top w:val="none" w:sz="0" w:space="0" w:color="auto"/>
                        <w:left w:val="none" w:sz="0" w:space="0" w:color="auto"/>
                        <w:bottom w:val="none" w:sz="0" w:space="0" w:color="auto"/>
                        <w:right w:val="none" w:sz="0" w:space="0" w:color="auto"/>
                      </w:divBdr>
                      <w:divsChild>
                        <w:div w:id="56684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684721">
              <w:marLeft w:val="0"/>
              <w:marRight w:val="0"/>
              <w:marTop w:val="0"/>
              <w:marBottom w:val="0"/>
              <w:divBdr>
                <w:top w:val="none" w:sz="0" w:space="0" w:color="auto"/>
                <w:left w:val="none" w:sz="0" w:space="0" w:color="auto"/>
                <w:bottom w:val="none" w:sz="0" w:space="0" w:color="auto"/>
                <w:right w:val="none" w:sz="0" w:space="0" w:color="auto"/>
              </w:divBdr>
              <w:divsChild>
                <w:div w:id="240023855">
                  <w:marLeft w:val="0"/>
                  <w:marRight w:val="0"/>
                  <w:marTop w:val="0"/>
                  <w:marBottom w:val="0"/>
                  <w:divBdr>
                    <w:top w:val="none" w:sz="0" w:space="0" w:color="auto"/>
                    <w:left w:val="none" w:sz="0" w:space="0" w:color="auto"/>
                    <w:bottom w:val="none" w:sz="0" w:space="0" w:color="auto"/>
                    <w:right w:val="none" w:sz="0" w:space="0" w:color="auto"/>
                  </w:divBdr>
                  <w:divsChild>
                    <w:div w:id="1576236054">
                      <w:marLeft w:val="0"/>
                      <w:marRight w:val="0"/>
                      <w:marTop w:val="0"/>
                      <w:marBottom w:val="0"/>
                      <w:divBdr>
                        <w:top w:val="none" w:sz="0" w:space="0" w:color="auto"/>
                        <w:left w:val="none" w:sz="0" w:space="0" w:color="auto"/>
                        <w:bottom w:val="none" w:sz="0" w:space="0" w:color="auto"/>
                        <w:right w:val="none" w:sz="0" w:space="0" w:color="auto"/>
                      </w:divBdr>
                      <w:divsChild>
                        <w:div w:id="1991592908">
                          <w:marLeft w:val="150"/>
                          <w:marRight w:val="0"/>
                          <w:marTop w:val="0"/>
                          <w:marBottom w:val="0"/>
                          <w:divBdr>
                            <w:top w:val="none" w:sz="0" w:space="0" w:color="auto"/>
                            <w:left w:val="none" w:sz="0" w:space="0" w:color="auto"/>
                            <w:bottom w:val="none" w:sz="0" w:space="0" w:color="auto"/>
                            <w:right w:val="none" w:sz="0" w:space="0" w:color="auto"/>
                          </w:divBdr>
                          <w:divsChild>
                            <w:div w:id="667559254">
                              <w:marLeft w:val="0"/>
                              <w:marRight w:val="0"/>
                              <w:marTop w:val="0"/>
                              <w:marBottom w:val="0"/>
                              <w:divBdr>
                                <w:top w:val="none" w:sz="0" w:space="0" w:color="auto"/>
                                <w:left w:val="none" w:sz="0" w:space="0" w:color="auto"/>
                                <w:bottom w:val="none" w:sz="0" w:space="0" w:color="auto"/>
                                <w:right w:val="none" w:sz="0" w:space="0" w:color="auto"/>
                              </w:divBdr>
                              <w:divsChild>
                                <w:div w:id="2095667027">
                                  <w:marLeft w:val="0"/>
                                  <w:marRight w:val="0"/>
                                  <w:marTop w:val="0"/>
                                  <w:marBottom w:val="0"/>
                                  <w:divBdr>
                                    <w:top w:val="none" w:sz="0" w:space="0" w:color="auto"/>
                                    <w:left w:val="none" w:sz="0" w:space="0" w:color="auto"/>
                                    <w:bottom w:val="none" w:sz="0" w:space="0" w:color="auto"/>
                                    <w:right w:val="none" w:sz="0" w:space="0" w:color="auto"/>
                                  </w:divBdr>
                                  <w:divsChild>
                                    <w:div w:id="1184779866">
                                      <w:marLeft w:val="0"/>
                                      <w:marRight w:val="0"/>
                                      <w:marTop w:val="0"/>
                                      <w:marBottom w:val="0"/>
                                      <w:divBdr>
                                        <w:top w:val="none" w:sz="0" w:space="0" w:color="auto"/>
                                        <w:left w:val="none" w:sz="0" w:space="0" w:color="auto"/>
                                        <w:bottom w:val="none" w:sz="0" w:space="0" w:color="auto"/>
                                        <w:right w:val="none" w:sz="0" w:space="0" w:color="auto"/>
                                      </w:divBdr>
                                      <w:divsChild>
                                        <w:div w:id="1341467149">
                                          <w:marLeft w:val="0"/>
                                          <w:marRight w:val="0"/>
                                          <w:marTop w:val="0"/>
                                          <w:marBottom w:val="0"/>
                                          <w:divBdr>
                                            <w:top w:val="none" w:sz="0" w:space="0" w:color="auto"/>
                                            <w:left w:val="none" w:sz="0" w:space="0" w:color="auto"/>
                                            <w:bottom w:val="none" w:sz="0" w:space="0" w:color="auto"/>
                                            <w:right w:val="none" w:sz="0" w:space="0" w:color="auto"/>
                                          </w:divBdr>
                                          <w:divsChild>
                                            <w:div w:id="15827911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628547">
          <w:marLeft w:val="-225"/>
          <w:marRight w:val="-225"/>
          <w:marTop w:val="0"/>
          <w:marBottom w:val="0"/>
          <w:divBdr>
            <w:top w:val="none" w:sz="0" w:space="0" w:color="auto"/>
            <w:left w:val="none" w:sz="0" w:space="0" w:color="auto"/>
            <w:bottom w:val="none" w:sz="0" w:space="0" w:color="auto"/>
            <w:right w:val="none" w:sz="0" w:space="0" w:color="auto"/>
          </w:divBdr>
          <w:divsChild>
            <w:div w:id="219753416">
              <w:marLeft w:val="0"/>
              <w:marRight w:val="0"/>
              <w:marTop w:val="0"/>
              <w:marBottom w:val="0"/>
              <w:divBdr>
                <w:top w:val="none" w:sz="0" w:space="0" w:color="auto"/>
                <w:left w:val="none" w:sz="0" w:space="0" w:color="auto"/>
                <w:bottom w:val="none" w:sz="0" w:space="0" w:color="auto"/>
                <w:right w:val="none" w:sz="0" w:space="0" w:color="auto"/>
              </w:divBdr>
              <w:divsChild>
                <w:div w:id="1373574923">
                  <w:marLeft w:val="0"/>
                  <w:marRight w:val="0"/>
                  <w:marTop w:val="0"/>
                  <w:marBottom w:val="0"/>
                  <w:divBdr>
                    <w:top w:val="none" w:sz="0" w:space="0" w:color="auto"/>
                    <w:left w:val="none" w:sz="0" w:space="0" w:color="auto"/>
                    <w:bottom w:val="none" w:sz="0" w:space="0" w:color="auto"/>
                    <w:right w:val="none" w:sz="0" w:space="0" w:color="auto"/>
                  </w:divBdr>
                  <w:divsChild>
                    <w:div w:id="831726477">
                      <w:marLeft w:val="0"/>
                      <w:marRight w:val="0"/>
                      <w:marTop w:val="0"/>
                      <w:marBottom w:val="0"/>
                      <w:divBdr>
                        <w:top w:val="none" w:sz="0" w:space="0" w:color="auto"/>
                        <w:left w:val="none" w:sz="0" w:space="0" w:color="auto"/>
                        <w:bottom w:val="none" w:sz="0" w:space="0" w:color="auto"/>
                        <w:right w:val="none" w:sz="0" w:space="0" w:color="auto"/>
                      </w:divBdr>
                    </w:div>
                    <w:div w:id="1331592480">
                      <w:marLeft w:val="0"/>
                      <w:marRight w:val="0"/>
                      <w:marTop w:val="0"/>
                      <w:marBottom w:val="0"/>
                      <w:divBdr>
                        <w:top w:val="none" w:sz="0" w:space="0" w:color="auto"/>
                        <w:left w:val="none" w:sz="0" w:space="0" w:color="auto"/>
                        <w:bottom w:val="none" w:sz="0" w:space="0" w:color="auto"/>
                        <w:right w:val="none" w:sz="0" w:space="0" w:color="auto"/>
                      </w:divBdr>
                      <w:divsChild>
                        <w:div w:id="17560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13603">
              <w:marLeft w:val="0"/>
              <w:marRight w:val="0"/>
              <w:marTop w:val="0"/>
              <w:marBottom w:val="0"/>
              <w:divBdr>
                <w:top w:val="none" w:sz="0" w:space="0" w:color="auto"/>
                <w:left w:val="none" w:sz="0" w:space="0" w:color="auto"/>
                <w:bottom w:val="none" w:sz="0" w:space="0" w:color="auto"/>
                <w:right w:val="none" w:sz="0" w:space="0" w:color="auto"/>
              </w:divBdr>
              <w:divsChild>
                <w:div w:id="1817146270">
                  <w:marLeft w:val="0"/>
                  <w:marRight w:val="0"/>
                  <w:marTop w:val="0"/>
                  <w:marBottom w:val="0"/>
                  <w:divBdr>
                    <w:top w:val="none" w:sz="0" w:space="0" w:color="auto"/>
                    <w:left w:val="none" w:sz="0" w:space="0" w:color="auto"/>
                    <w:bottom w:val="none" w:sz="0" w:space="0" w:color="auto"/>
                    <w:right w:val="none" w:sz="0" w:space="0" w:color="auto"/>
                  </w:divBdr>
                  <w:divsChild>
                    <w:div w:id="985355626">
                      <w:marLeft w:val="0"/>
                      <w:marRight w:val="0"/>
                      <w:marTop w:val="0"/>
                      <w:marBottom w:val="0"/>
                      <w:divBdr>
                        <w:top w:val="none" w:sz="0" w:space="0" w:color="auto"/>
                        <w:left w:val="none" w:sz="0" w:space="0" w:color="auto"/>
                        <w:bottom w:val="none" w:sz="0" w:space="0" w:color="auto"/>
                        <w:right w:val="none" w:sz="0" w:space="0" w:color="auto"/>
                      </w:divBdr>
                      <w:divsChild>
                        <w:div w:id="1282571951">
                          <w:marLeft w:val="150"/>
                          <w:marRight w:val="0"/>
                          <w:marTop w:val="0"/>
                          <w:marBottom w:val="0"/>
                          <w:divBdr>
                            <w:top w:val="none" w:sz="0" w:space="0" w:color="auto"/>
                            <w:left w:val="none" w:sz="0" w:space="0" w:color="auto"/>
                            <w:bottom w:val="none" w:sz="0" w:space="0" w:color="auto"/>
                            <w:right w:val="none" w:sz="0" w:space="0" w:color="auto"/>
                          </w:divBdr>
                          <w:divsChild>
                            <w:div w:id="2091193190">
                              <w:marLeft w:val="0"/>
                              <w:marRight w:val="0"/>
                              <w:marTop w:val="0"/>
                              <w:marBottom w:val="0"/>
                              <w:divBdr>
                                <w:top w:val="none" w:sz="0" w:space="0" w:color="auto"/>
                                <w:left w:val="none" w:sz="0" w:space="0" w:color="auto"/>
                                <w:bottom w:val="none" w:sz="0" w:space="0" w:color="auto"/>
                                <w:right w:val="none" w:sz="0" w:space="0" w:color="auto"/>
                              </w:divBdr>
                              <w:divsChild>
                                <w:div w:id="958024028">
                                  <w:marLeft w:val="0"/>
                                  <w:marRight w:val="0"/>
                                  <w:marTop w:val="0"/>
                                  <w:marBottom w:val="0"/>
                                  <w:divBdr>
                                    <w:top w:val="none" w:sz="0" w:space="0" w:color="auto"/>
                                    <w:left w:val="none" w:sz="0" w:space="0" w:color="auto"/>
                                    <w:bottom w:val="none" w:sz="0" w:space="0" w:color="auto"/>
                                    <w:right w:val="none" w:sz="0" w:space="0" w:color="auto"/>
                                  </w:divBdr>
                                  <w:divsChild>
                                    <w:div w:id="324287263">
                                      <w:marLeft w:val="0"/>
                                      <w:marRight w:val="0"/>
                                      <w:marTop w:val="0"/>
                                      <w:marBottom w:val="0"/>
                                      <w:divBdr>
                                        <w:top w:val="none" w:sz="0" w:space="0" w:color="auto"/>
                                        <w:left w:val="none" w:sz="0" w:space="0" w:color="auto"/>
                                        <w:bottom w:val="none" w:sz="0" w:space="0" w:color="auto"/>
                                        <w:right w:val="none" w:sz="0" w:space="0" w:color="auto"/>
                                      </w:divBdr>
                                      <w:divsChild>
                                        <w:div w:id="205067629">
                                          <w:marLeft w:val="0"/>
                                          <w:marRight w:val="0"/>
                                          <w:marTop w:val="0"/>
                                          <w:marBottom w:val="0"/>
                                          <w:divBdr>
                                            <w:top w:val="none" w:sz="0" w:space="0" w:color="auto"/>
                                            <w:left w:val="none" w:sz="0" w:space="0" w:color="auto"/>
                                            <w:bottom w:val="none" w:sz="0" w:space="0" w:color="auto"/>
                                            <w:right w:val="none" w:sz="0" w:space="0" w:color="auto"/>
                                          </w:divBdr>
                                          <w:divsChild>
                                            <w:div w:id="8590489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232538">
          <w:marLeft w:val="-225"/>
          <w:marRight w:val="-225"/>
          <w:marTop w:val="0"/>
          <w:marBottom w:val="0"/>
          <w:divBdr>
            <w:top w:val="none" w:sz="0" w:space="0" w:color="auto"/>
            <w:left w:val="none" w:sz="0" w:space="0" w:color="auto"/>
            <w:bottom w:val="none" w:sz="0" w:space="0" w:color="auto"/>
            <w:right w:val="none" w:sz="0" w:space="0" w:color="auto"/>
          </w:divBdr>
          <w:divsChild>
            <w:div w:id="1846750043">
              <w:marLeft w:val="0"/>
              <w:marRight w:val="0"/>
              <w:marTop w:val="0"/>
              <w:marBottom w:val="0"/>
              <w:divBdr>
                <w:top w:val="none" w:sz="0" w:space="0" w:color="auto"/>
                <w:left w:val="none" w:sz="0" w:space="0" w:color="auto"/>
                <w:bottom w:val="none" w:sz="0" w:space="0" w:color="auto"/>
                <w:right w:val="none" w:sz="0" w:space="0" w:color="auto"/>
              </w:divBdr>
              <w:divsChild>
                <w:div w:id="1808890154">
                  <w:marLeft w:val="0"/>
                  <w:marRight w:val="0"/>
                  <w:marTop w:val="0"/>
                  <w:marBottom w:val="0"/>
                  <w:divBdr>
                    <w:top w:val="none" w:sz="0" w:space="0" w:color="auto"/>
                    <w:left w:val="none" w:sz="0" w:space="0" w:color="auto"/>
                    <w:bottom w:val="none" w:sz="0" w:space="0" w:color="auto"/>
                    <w:right w:val="none" w:sz="0" w:space="0" w:color="auto"/>
                  </w:divBdr>
                  <w:divsChild>
                    <w:div w:id="1328438360">
                      <w:marLeft w:val="0"/>
                      <w:marRight w:val="0"/>
                      <w:marTop w:val="0"/>
                      <w:marBottom w:val="0"/>
                      <w:divBdr>
                        <w:top w:val="none" w:sz="0" w:space="0" w:color="auto"/>
                        <w:left w:val="none" w:sz="0" w:space="0" w:color="auto"/>
                        <w:bottom w:val="none" w:sz="0" w:space="0" w:color="auto"/>
                        <w:right w:val="none" w:sz="0" w:space="0" w:color="auto"/>
                      </w:divBdr>
                    </w:div>
                    <w:div w:id="733626378">
                      <w:marLeft w:val="0"/>
                      <w:marRight w:val="0"/>
                      <w:marTop w:val="0"/>
                      <w:marBottom w:val="0"/>
                      <w:divBdr>
                        <w:top w:val="none" w:sz="0" w:space="0" w:color="auto"/>
                        <w:left w:val="none" w:sz="0" w:space="0" w:color="auto"/>
                        <w:bottom w:val="none" w:sz="0" w:space="0" w:color="auto"/>
                        <w:right w:val="none" w:sz="0" w:space="0" w:color="auto"/>
                      </w:divBdr>
                      <w:divsChild>
                        <w:div w:id="11091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580425">
      <w:bodyDiv w:val="1"/>
      <w:marLeft w:val="0"/>
      <w:marRight w:val="0"/>
      <w:marTop w:val="0"/>
      <w:marBottom w:val="0"/>
      <w:divBdr>
        <w:top w:val="none" w:sz="0" w:space="0" w:color="auto"/>
        <w:left w:val="none" w:sz="0" w:space="0" w:color="auto"/>
        <w:bottom w:val="none" w:sz="0" w:space="0" w:color="auto"/>
        <w:right w:val="none" w:sz="0" w:space="0" w:color="auto"/>
      </w:divBdr>
    </w:div>
    <w:div w:id="1508713321">
      <w:bodyDiv w:val="1"/>
      <w:marLeft w:val="0"/>
      <w:marRight w:val="0"/>
      <w:marTop w:val="0"/>
      <w:marBottom w:val="0"/>
      <w:divBdr>
        <w:top w:val="none" w:sz="0" w:space="0" w:color="auto"/>
        <w:left w:val="none" w:sz="0" w:space="0" w:color="auto"/>
        <w:bottom w:val="none" w:sz="0" w:space="0" w:color="auto"/>
        <w:right w:val="none" w:sz="0" w:space="0" w:color="auto"/>
      </w:divBdr>
    </w:div>
    <w:div w:id="1692798693">
      <w:bodyDiv w:val="1"/>
      <w:marLeft w:val="0"/>
      <w:marRight w:val="0"/>
      <w:marTop w:val="0"/>
      <w:marBottom w:val="0"/>
      <w:divBdr>
        <w:top w:val="none" w:sz="0" w:space="0" w:color="auto"/>
        <w:left w:val="none" w:sz="0" w:space="0" w:color="auto"/>
        <w:bottom w:val="none" w:sz="0" w:space="0" w:color="auto"/>
        <w:right w:val="none" w:sz="0" w:space="0" w:color="auto"/>
      </w:divBdr>
    </w:div>
    <w:div w:id="1733431463">
      <w:bodyDiv w:val="1"/>
      <w:marLeft w:val="0"/>
      <w:marRight w:val="0"/>
      <w:marTop w:val="0"/>
      <w:marBottom w:val="0"/>
      <w:divBdr>
        <w:top w:val="none" w:sz="0" w:space="0" w:color="auto"/>
        <w:left w:val="none" w:sz="0" w:space="0" w:color="auto"/>
        <w:bottom w:val="none" w:sz="0" w:space="0" w:color="auto"/>
        <w:right w:val="none" w:sz="0" w:space="0" w:color="auto"/>
      </w:divBdr>
    </w:div>
    <w:div w:id="1768310844">
      <w:bodyDiv w:val="1"/>
      <w:marLeft w:val="0"/>
      <w:marRight w:val="0"/>
      <w:marTop w:val="0"/>
      <w:marBottom w:val="0"/>
      <w:divBdr>
        <w:top w:val="none" w:sz="0" w:space="0" w:color="auto"/>
        <w:left w:val="none" w:sz="0" w:space="0" w:color="auto"/>
        <w:bottom w:val="none" w:sz="0" w:space="0" w:color="auto"/>
        <w:right w:val="none" w:sz="0" w:space="0" w:color="auto"/>
      </w:divBdr>
      <w:divsChild>
        <w:div w:id="389303721">
          <w:marLeft w:val="0"/>
          <w:marRight w:val="0"/>
          <w:marTop w:val="0"/>
          <w:marBottom w:val="0"/>
          <w:divBdr>
            <w:top w:val="none" w:sz="0" w:space="0" w:color="auto"/>
            <w:left w:val="none" w:sz="0" w:space="0" w:color="auto"/>
            <w:bottom w:val="none" w:sz="0" w:space="0" w:color="auto"/>
            <w:right w:val="none" w:sz="0" w:space="0" w:color="auto"/>
          </w:divBdr>
        </w:div>
        <w:div w:id="2140147168">
          <w:marLeft w:val="0"/>
          <w:marRight w:val="0"/>
          <w:marTop w:val="0"/>
          <w:marBottom w:val="0"/>
          <w:divBdr>
            <w:top w:val="none" w:sz="0" w:space="0" w:color="auto"/>
            <w:left w:val="none" w:sz="0" w:space="0" w:color="auto"/>
            <w:bottom w:val="none" w:sz="0" w:space="0" w:color="auto"/>
            <w:right w:val="none" w:sz="0" w:space="0" w:color="auto"/>
          </w:divBdr>
          <w:divsChild>
            <w:div w:id="17652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951">
      <w:bodyDiv w:val="1"/>
      <w:marLeft w:val="0"/>
      <w:marRight w:val="0"/>
      <w:marTop w:val="0"/>
      <w:marBottom w:val="0"/>
      <w:divBdr>
        <w:top w:val="none" w:sz="0" w:space="0" w:color="auto"/>
        <w:left w:val="none" w:sz="0" w:space="0" w:color="auto"/>
        <w:bottom w:val="none" w:sz="0" w:space="0" w:color="auto"/>
        <w:right w:val="none" w:sz="0" w:space="0" w:color="auto"/>
      </w:divBdr>
    </w:div>
    <w:div w:id="1903052507">
      <w:bodyDiv w:val="1"/>
      <w:marLeft w:val="0"/>
      <w:marRight w:val="0"/>
      <w:marTop w:val="0"/>
      <w:marBottom w:val="0"/>
      <w:divBdr>
        <w:top w:val="none" w:sz="0" w:space="0" w:color="auto"/>
        <w:left w:val="none" w:sz="0" w:space="0" w:color="auto"/>
        <w:bottom w:val="none" w:sz="0" w:space="0" w:color="auto"/>
        <w:right w:val="none" w:sz="0" w:space="0" w:color="auto"/>
      </w:divBdr>
      <w:divsChild>
        <w:div w:id="1292596431">
          <w:marLeft w:val="0"/>
          <w:marRight w:val="0"/>
          <w:marTop w:val="0"/>
          <w:marBottom w:val="0"/>
          <w:divBdr>
            <w:top w:val="none" w:sz="0" w:space="0" w:color="auto"/>
            <w:left w:val="none" w:sz="0" w:space="0" w:color="auto"/>
            <w:bottom w:val="none" w:sz="0" w:space="0" w:color="auto"/>
            <w:right w:val="none" w:sz="0" w:space="0" w:color="auto"/>
          </w:divBdr>
          <w:divsChild>
            <w:div w:id="920874290">
              <w:marLeft w:val="0"/>
              <w:marRight w:val="0"/>
              <w:marTop w:val="0"/>
              <w:marBottom w:val="225"/>
              <w:divBdr>
                <w:top w:val="none" w:sz="0" w:space="0" w:color="auto"/>
                <w:left w:val="none" w:sz="0" w:space="0" w:color="auto"/>
                <w:bottom w:val="none" w:sz="0" w:space="0" w:color="auto"/>
                <w:right w:val="none" w:sz="0" w:space="0" w:color="auto"/>
              </w:divBdr>
              <w:divsChild>
                <w:div w:id="2136215484">
                  <w:marLeft w:val="0"/>
                  <w:marRight w:val="0"/>
                  <w:marTop w:val="0"/>
                  <w:marBottom w:val="525"/>
                  <w:divBdr>
                    <w:top w:val="none" w:sz="0" w:space="0" w:color="auto"/>
                    <w:left w:val="none" w:sz="0" w:space="0" w:color="auto"/>
                    <w:bottom w:val="none" w:sz="0" w:space="0" w:color="auto"/>
                    <w:right w:val="none" w:sz="0" w:space="0" w:color="auto"/>
                  </w:divBdr>
                  <w:divsChild>
                    <w:div w:id="196052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464031">
          <w:marLeft w:val="0"/>
          <w:marRight w:val="0"/>
          <w:marTop w:val="0"/>
          <w:marBottom w:val="0"/>
          <w:divBdr>
            <w:top w:val="none" w:sz="0" w:space="0" w:color="auto"/>
            <w:left w:val="none" w:sz="0" w:space="0" w:color="auto"/>
            <w:bottom w:val="none" w:sz="0" w:space="0" w:color="auto"/>
            <w:right w:val="none" w:sz="0" w:space="0" w:color="auto"/>
          </w:divBdr>
          <w:divsChild>
            <w:div w:id="15205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25602">
      <w:bodyDiv w:val="1"/>
      <w:marLeft w:val="0"/>
      <w:marRight w:val="0"/>
      <w:marTop w:val="0"/>
      <w:marBottom w:val="0"/>
      <w:divBdr>
        <w:top w:val="none" w:sz="0" w:space="0" w:color="auto"/>
        <w:left w:val="none" w:sz="0" w:space="0" w:color="auto"/>
        <w:bottom w:val="none" w:sz="0" w:space="0" w:color="auto"/>
        <w:right w:val="none" w:sz="0" w:space="0" w:color="auto"/>
      </w:divBdr>
    </w:div>
    <w:div w:id="2045472767">
      <w:bodyDiv w:val="1"/>
      <w:marLeft w:val="0"/>
      <w:marRight w:val="0"/>
      <w:marTop w:val="0"/>
      <w:marBottom w:val="0"/>
      <w:divBdr>
        <w:top w:val="none" w:sz="0" w:space="0" w:color="auto"/>
        <w:left w:val="none" w:sz="0" w:space="0" w:color="auto"/>
        <w:bottom w:val="none" w:sz="0" w:space="0" w:color="auto"/>
        <w:right w:val="none" w:sz="0" w:space="0" w:color="auto"/>
      </w:divBdr>
    </w:div>
    <w:div w:id="212961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980</Words>
  <Characters>6174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Christina Schott</cp:lastModifiedBy>
  <cp:revision>3</cp:revision>
  <dcterms:created xsi:type="dcterms:W3CDTF">2023-01-29T17:00:00Z</dcterms:created>
  <dcterms:modified xsi:type="dcterms:W3CDTF">2023-02-02T14:56:00Z</dcterms:modified>
</cp:coreProperties>
</file>