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8A44" w14:textId="7173FD26" w:rsidR="00FB736E" w:rsidRPr="00A470DE" w:rsidRDefault="00FB736E" w:rsidP="00A470DE">
      <w:pPr>
        <w:spacing w:line="270" w:lineRule="auto"/>
        <w:rPr>
          <w:rFonts w:ascii="Calibri" w:hAnsi="Calibri" w:cs="Calibri"/>
          <w:b/>
          <w:color w:val="00B050"/>
          <w:sz w:val="22"/>
          <w:szCs w:val="22"/>
        </w:rPr>
      </w:pPr>
      <w:r w:rsidRPr="00A470DE">
        <w:rPr>
          <w:rFonts w:ascii="Calibri" w:hAnsi="Calibri" w:cs="Calibri"/>
          <w:b/>
          <w:sz w:val="22"/>
          <w:szCs w:val="22"/>
        </w:rPr>
        <w:t xml:space="preserve">Unterrichtsverlauf </w:t>
      </w:r>
    </w:p>
    <w:p w14:paraId="63A763D8" w14:textId="6C49C2C6" w:rsidR="00A470DE" w:rsidRPr="00A470DE" w:rsidRDefault="00A470DE" w:rsidP="00A470DE">
      <w:pPr>
        <w:pStyle w:val="StandardWeb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 xml:space="preserve">1. </w:t>
      </w: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Einstieg</w:t>
      </w:r>
    </w:p>
    <w:p w14:paraId="27AE3D8C" w14:textId="77777777" w:rsidR="00A470DE" w:rsidRPr="00A470DE" w:rsidRDefault="00A470DE" w:rsidP="00A470DE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Thema: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Adjektive und Adverbien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27BE2CC" w14:textId="77777777" w:rsidR="00A470DE" w:rsidRPr="00A470DE" w:rsidRDefault="00A470DE" w:rsidP="00A470DE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Ziel: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Aktivierung des Vorwissens, Einführung in das Ziel der Unterrichtseinheit, Motivation der Lernenden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5B89C21" w14:textId="77777777" w:rsidR="00A470DE" w:rsidRPr="00A470DE" w:rsidRDefault="00A470DE" w:rsidP="00A470DE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Material: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Learning App</w:t>
      </w:r>
    </w:p>
    <w:p w14:paraId="564A66AB" w14:textId="77777777" w:rsidR="00A470DE" w:rsidRPr="00A470DE" w:rsidRDefault="00A470DE" w:rsidP="00A470DE">
      <w:pPr>
        <w:pStyle w:val="StandardWeb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2. Wiederholung (1): Einzelarbeit</w:t>
      </w:r>
    </w:p>
    <w:p w14:paraId="7F518F4D" w14:textId="77777777" w:rsidR="00A470DE" w:rsidRPr="00A470DE" w:rsidRDefault="00A470DE" w:rsidP="00A470DE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Thema: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Kriterien für gute Erklärvideos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6F36D5D" w14:textId="77777777" w:rsidR="00A470DE" w:rsidRPr="00A470DE" w:rsidRDefault="00A470DE" w:rsidP="00A470DE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Material: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Learning App</w:t>
      </w:r>
    </w:p>
    <w:p w14:paraId="73B7744E" w14:textId="77777777" w:rsidR="00A470DE" w:rsidRPr="00A470DE" w:rsidRDefault="00A470DE" w:rsidP="00A470DE">
      <w:pPr>
        <w:pStyle w:val="StandardWeb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3. Aufgabe (1): Arbeitsauftrag</w:t>
      </w:r>
    </w:p>
    <w:p w14:paraId="5FF5C759" w14:textId="77777777" w:rsidR="00A470DE" w:rsidRPr="00A470DE" w:rsidRDefault="00A470DE" w:rsidP="00A470DE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Aufgabe: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Erstelle ein Erklärvideo, geleitet durch die folgenden Schritte: Mindmap, Storyboard, Vertonung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2ED9AA3" w14:textId="02117997" w:rsidR="00A470DE" w:rsidRPr="00A470DE" w:rsidRDefault="00A470DE" w:rsidP="00A470DE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Anforderungen: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Gruppen</w:t>
      </w:r>
      <w:r w:rsidRPr="00A470DE">
        <w:rPr>
          <w:rFonts w:ascii="Calibri" w:hAnsi="Calibri" w:cs="Calibri"/>
          <w:color w:val="000000"/>
          <w:sz w:val="22"/>
          <w:szCs w:val="22"/>
        </w:rPr>
        <w:t>arbeit, in der jeder Lernende unterschiedliche Rollen übernimmt (Adjektive, Adverbien, Ausnahmen sowie Einleitung/Schluss). Die Rollenwahl ist frei.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0526257" w14:textId="77777777" w:rsidR="00A470DE" w:rsidRPr="00A470DE" w:rsidRDefault="00A470DE" w:rsidP="00A470DE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Material: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 xml:space="preserve">Arbeitsblatt, </w:t>
      </w:r>
      <w:proofErr w:type="spellStart"/>
      <w:r w:rsidRPr="00A470DE">
        <w:rPr>
          <w:rFonts w:ascii="Calibri" w:hAnsi="Calibri" w:cs="Calibri"/>
          <w:color w:val="000000"/>
          <w:sz w:val="22"/>
          <w:szCs w:val="22"/>
        </w:rPr>
        <w:t>Scaffolding</w:t>
      </w:r>
      <w:proofErr w:type="spellEnd"/>
      <w:r w:rsidRPr="00A470DE">
        <w:rPr>
          <w:rFonts w:ascii="Calibri" w:hAnsi="Calibri" w:cs="Calibri"/>
          <w:color w:val="000000"/>
          <w:sz w:val="22"/>
          <w:szCs w:val="22"/>
        </w:rPr>
        <w:t>-Angebote: Template zur Videoerstellung, Sprachunterstützung</w:t>
      </w:r>
    </w:p>
    <w:p w14:paraId="13937881" w14:textId="77777777" w:rsidR="00A470DE" w:rsidRPr="00A470DE" w:rsidRDefault="00A470DE" w:rsidP="00A470DE">
      <w:pPr>
        <w:pStyle w:val="StandardWeb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4. Erarbeitungsphase (1): Gruppenarbeit</w:t>
      </w:r>
    </w:p>
    <w:p w14:paraId="1B8298A0" w14:textId="77777777" w:rsidR="00A470DE" w:rsidRPr="00A470DE" w:rsidRDefault="00A470DE" w:rsidP="00A470DE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Einteilung: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Lernende werden in Dreiergruppen aufgeteilt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C25E898" w14:textId="77777777" w:rsidR="00A470DE" w:rsidRPr="00A470DE" w:rsidRDefault="00A470DE" w:rsidP="00A470DE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Aktivität: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Erstellung einer Mindmap zur Visualisierung der Grammatikregeln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5591171" w14:textId="77777777" w:rsidR="00A470DE" w:rsidRPr="00A470DE" w:rsidRDefault="00A470DE" w:rsidP="00A470DE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Material: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Buch, Merkeinträge, Learning App vom Einstieg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4FF106A" w14:textId="2B0EB62C" w:rsidR="00A470DE" w:rsidRPr="00A470DE" w:rsidRDefault="00A470DE" w:rsidP="00A470DE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Abgabe: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Einreichung bei der Lehrkraft</w:t>
      </w:r>
      <w:r w:rsidRPr="00A470DE">
        <w:rPr>
          <w:rFonts w:ascii="Calibri" w:hAnsi="Calibri" w:cs="Calibri"/>
          <w:color w:val="000000"/>
          <w:sz w:val="22"/>
          <w:szCs w:val="22"/>
        </w:rPr>
        <w:t>, Weiterarbeit erst nach Feedback der Lehrkraft</w:t>
      </w:r>
    </w:p>
    <w:p w14:paraId="58258FB8" w14:textId="77777777" w:rsidR="00A470DE" w:rsidRPr="00A470DE" w:rsidRDefault="00A470DE" w:rsidP="00A470DE">
      <w:pPr>
        <w:pStyle w:val="StandardWeb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5. Erarbeitungsphase (2): Gruppenarbeit</w:t>
      </w:r>
    </w:p>
    <w:p w14:paraId="34075E2F" w14:textId="295CA9A7" w:rsidR="00A470DE" w:rsidRPr="00A470DE" w:rsidRDefault="00A470DE" w:rsidP="00A470DE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Aktivität: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 xml:space="preserve">Arbeitsteiliges Füllen der PPT mit Inhalten, Erstellung eines Sprechtextes und anschließende Vertonung; Prüfung des Produkts anhand einer vorbereiteten </w:t>
      </w:r>
      <w:r w:rsidR="002C32A5" w:rsidRPr="00A470DE">
        <w:rPr>
          <w:rFonts w:ascii="Calibri" w:hAnsi="Calibri" w:cs="Calibri"/>
          <w:color w:val="000000"/>
          <w:sz w:val="22"/>
          <w:szCs w:val="22"/>
        </w:rPr>
        <w:t>Checkliste</w:t>
      </w:r>
      <w:r w:rsidR="002C32A5"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;</w:t>
      </w:r>
      <w:r w:rsidR="00DA1F51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 xml:space="preserve"> Einreichung des Zwischenergebnisses</w:t>
      </w:r>
    </w:p>
    <w:p w14:paraId="19B510D6" w14:textId="77777777" w:rsidR="00A470DE" w:rsidRPr="00A470DE" w:rsidRDefault="00A470DE" w:rsidP="00A470DE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Material: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PPT-Template, Checkliste für die Videoerstellung</w:t>
      </w:r>
    </w:p>
    <w:p w14:paraId="52539A76" w14:textId="77777777" w:rsidR="00A470DE" w:rsidRPr="00A470DE" w:rsidRDefault="00A470DE" w:rsidP="00A470DE">
      <w:pPr>
        <w:pStyle w:val="StandardWeb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6. Peer-Feedback-Runde</w:t>
      </w:r>
    </w:p>
    <w:p w14:paraId="6C598DF6" w14:textId="77777777" w:rsidR="00A470DE" w:rsidRPr="00A470DE" w:rsidRDefault="00A470DE" w:rsidP="00A470DE">
      <w:pPr>
        <w:numPr>
          <w:ilvl w:val="0"/>
          <w:numId w:val="14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Aktivität: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Gruppen tauschen ihre Entwürfe aus und geben sich gegenseitig kriteriengeleitetes Feedback</w:t>
      </w:r>
    </w:p>
    <w:p w14:paraId="42A80230" w14:textId="77777777" w:rsidR="00A470DE" w:rsidRPr="00A470DE" w:rsidRDefault="00A470DE" w:rsidP="00A470DE">
      <w:pPr>
        <w:pStyle w:val="StandardWeb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7. Weiterarbeit und Anpassung</w:t>
      </w:r>
    </w:p>
    <w:p w14:paraId="4268D3F6" w14:textId="77777777" w:rsidR="00A470DE" w:rsidRPr="00A470DE" w:rsidRDefault="00A470DE" w:rsidP="00A470DE">
      <w:pPr>
        <w:numPr>
          <w:ilvl w:val="0"/>
          <w:numId w:val="15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Aktivität: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Die Gruppen überarbeiten ihre Präsentationen auf Grundlage des Peer-Feedbacks</w:t>
      </w:r>
    </w:p>
    <w:p w14:paraId="4A986D1E" w14:textId="77777777" w:rsidR="00A470DE" w:rsidRPr="00A470DE" w:rsidRDefault="00A470DE" w:rsidP="00A470DE">
      <w:pPr>
        <w:pStyle w:val="StandardWeb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8. Abschluss und Einreichen</w:t>
      </w:r>
    </w:p>
    <w:p w14:paraId="549EEF30" w14:textId="77777777" w:rsidR="00A470DE" w:rsidRPr="00A470DE" w:rsidRDefault="00A470DE" w:rsidP="00A470DE">
      <w:pPr>
        <w:numPr>
          <w:ilvl w:val="0"/>
          <w:numId w:val="16"/>
        </w:num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A470DE">
        <w:rPr>
          <w:rStyle w:val="Fett"/>
          <w:rFonts w:ascii="Calibri" w:eastAsiaTheme="majorEastAsia" w:hAnsi="Calibri" w:cs="Calibri"/>
          <w:color w:val="000000"/>
          <w:sz w:val="22"/>
          <w:szCs w:val="22"/>
        </w:rPr>
        <w:t>Aktivität:</w:t>
      </w:r>
      <w:r w:rsidRPr="00A470DE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A470DE">
        <w:rPr>
          <w:rFonts w:ascii="Calibri" w:hAnsi="Calibri" w:cs="Calibri"/>
          <w:color w:val="000000"/>
          <w:sz w:val="22"/>
          <w:szCs w:val="22"/>
        </w:rPr>
        <w:t>Finalisierung der Präsentationen und Einreichung auf der Lernplattform</w:t>
      </w:r>
    </w:p>
    <w:p w14:paraId="04D86BCC" w14:textId="77777777" w:rsidR="00FB736E" w:rsidRPr="00A470DE" w:rsidRDefault="00FB736E" w:rsidP="00FB736E">
      <w:pPr>
        <w:rPr>
          <w:rFonts w:ascii="Calibri" w:hAnsi="Calibri" w:cs="Calibri"/>
          <w:sz w:val="22"/>
          <w:szCs w:val="22"/>
        </w:rPr>
      </w:pPr>
    </w:p>
    <w:sectPr w:rsidR="00FB736E" w:rsidRPr="00A470D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Roman">
    <w:altName w:val="Times New Roman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2308"/>
    <w:multiLevelType w:val="hybridMultilevel"/>
    <w:tmpl w:val="6E24EA62"/>
    <w:lvl w:ilvl="0" w:tplc="477E18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047"/>
    <w:multiLevelType w:val="multilevel"/>
    <w:tmpl w:val="8A485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66655"/>
    <w:multiLevelType w:val="multilevel"/>
    <w:tmpl w:val="1FA8E7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2B87261D"/>
    <w:multiLevelType w:val="multilevel"/>
    <w:tmpl w:val="AFA0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70762"/>
    <w:multiLevelType w:val="multilevel"/>
    <w:tmpl w:val="BA7A9190"/>
    <w:styleLink w:val="Punkt"/>
    <w:lvl w:ilvl="0">
      <w:start w:val="1"/>
      <w:numFmt w:val="bullet"/>
      <w:pStyle w:val="Punkt"/>
      <w:suff w:val="space"/>
      <w:lvlText w:val="•"/>
      <w:lvlJc w:val="left"/>
      <w:pPr>
        <w:ind w:left="6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5" w15:restartNumberingAfterBreak="0">
    <w:nsid w:val="315079A6"/>
    <w:multiLevelType w:val="multilevel"/>
    <w:tmpl w:val="32F6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80472"/>
    <w:multiLevelType w:val="multilevel"/>
    <w:tmpl w:val="1FA8E7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3E673696"/>
    <w:multiLevelType w:val="multilevel"/>
    <w:tmpl w:val="C9A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EA6247"/>
    <w:multiLevelType w:val="multilevel"/>
    <w:tmpl w:val="2998093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9" w15:restartNumberingAfterBreak="0">
    <w:nsid w:val="4E1D6A4B"/>
    <w:multiLevelType w:val="multilevel"/>
    <w:tmpl w:val="1464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11168"/>
    <w:multiLevelType w:val="multilevel"/>
    <w:tmpl w:val="CF58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722CAD"/>
    <w:multiLevelType w:val="hybridMultilevel"/>
    <w:tmpl w:val="5A643D7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C5DB9"/>
    <w:multiLevelType w:val="multilevel"/>
    <w:tmpl w:val="99CA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574DE"/>
    <w:multiLevelType w:val="multilevel"/>
    <w:tmpl w:val="7810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E4982"/>
    <w:multiLevelType w:val="multilevel"/>
    <w:tmpl w:val="BA7A9190"/>
    <w:numStyleLink w:val="Punkt"/>
  </w:abstractNum>
  <w:abstractNum w:abstractNumId="15" w15:restartNumberingAfterBreak="0">
    <w:nsid w:val="7FB34B86"/>
    <w:multiLevelType w:val="multilevel"/>
    <w:tmpl w:val="1FA8E7E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 w16cid:durableId="1719931733">
    <w:abstractNumId w:val="2"/>
  </w:num>
  <w:num w:numId="2" w16cid:durableId="185872510">
    <w:abstractNumId w:val="8"/>
  </w:num>
  <w:num w:numId="3" w16cid:durableId="1582834706">
    <w:abstractNumId w:val="4"/>
  </w:num>
  <w:num w:numId="4" w16cid:durableId="1541168166">
    <w:abstractNumId w:val="14"/>
  </w:num>
  <w:num w:numId="5" w16cid:durableId="1169056028">
    <w:abstractNumId w:val="6"/>
  </w:num>
  <w:num w:numId="6" w16cid:durableId="677269094">
    <w:abstractNumId w:val="15"/>
  </w:num>
  <w:num w:numId="7" w16cid:durableId="939292120">
    <w:abstractNumId w:val="11"/>
  </w:num>
  <w:num w:numId="8" w16cid:durableId="1003434998">
    <w:abstractNumId w:val="0"/>
  </w:num>
  <w:num w:numId="9" w16cid:durableId="1120565283">
    <w:abstractNumId w:val="10"/>
  </w:num>
  <w:num w:numId="10" w16cid:durableId="982546568">
    <w:abstractNumId w:val="5"/>
  </w:num>
  <w:num w:numId="11" w16cid:durableId="1691688094">
    <w:abstractNumId w:val="7"/>
  </w:num>
  <w:num w:numId="12" w16cid:durableId="992491732">
    <w:abstractNumId w:val="1"/>
  </w:num>
  <w:num w:numId="13" w16cid:durableId="676730009">
    <w:abstractNumId w:val="9"/>
  </w:num>
  <w:num w:numId="14" w16cid:durableId="55518377">
    <w:abstractNumId w:val="13"/>
  </w:num>
  <w:num w:numId="15" w16cid:durableId="108818415">
    <w:abstractNumId w:val="3"/>
  </w:num>
  <w:num w:numId="16" w16cid:durableId="238102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6E"/>
    <w:rsid w:val="00154140"/>
    <w:rsid w:val="002C32A5"/>
    <w:rsid w:val="0034674B"/>
    <w:rsid w:val="003E1D2E"/>
    <w:rsid w:val="004248CB"/>
    <w:rsid w:val="006C4501"/>
    <w:rsid w:val="0094276B"/>
    <w:rsid w:val="00942C38"/>
    <w:rsid w:val="00A470DE"/>
    <w:rsid w:val="00C70634"/>
    <w:rsid w:val="00DA1F51"/>
    <w:rsid w:val="00FB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E89823"/>
  <w15:chartTrackingRefBased/>
  <w15:docId w15:val="{1E9C6C79-C09B-5646-9C06-8CBD9270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0DE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7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7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7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7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7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7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7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7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7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73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73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73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73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73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7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7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73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7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73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73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73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7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73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736E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rsid w:val="00FB736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lang w:eastAsia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">
    <w:name w:val="Punkt"/>
    <w:rsid w:val="00FB736E"/>
    <w:pPr>
      <w:numPr>
        <w:numId w:val="3"/>
      </w:numPr>
    </w:pPr>
  </w:style>
  <w:style w:type="paragraph" w:styleId="StandardWeb">
    <w:name w:val="Normal (Web)"/>
    <w:basedOn w:val="Standard"/>
    <w:uiPriority w:val="99"/>
    <w:semiHidden/>
    <w:unhideWhenUsed/>
    <w:rsid w:val="00A470DE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A470DE"/>
    <w:rPr>
      <w:b/>
      <w:bCs/>
    </w:rPr>
  </w:style>
  <w:style w:type="character" w:customStyle="1" w:styleId="apple-converted-space">
    <w:name w:val="apple-converted-space"/>
    <w:basedOn w:val="Absatz-Standardschriftart"/>
    <w:rsid w:val="00A4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2</cp:revision>
  <dcterms:created xsi:type="dcterms:W3CDTF">2025-02-03T17:25:00Z</dcterms:created>
  <dcterms:modified xsi:type="dcterms:W3CDTF">2025-02-03T18:52:00Z</dcterms:modified>
</cp:coreProperties>
</file>