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F11ABE" w14:textId="77777777" w:rsidR="00270E4E" w:rsidRDefault="00270E4E"/>
    <w:tbl>
      <w:tblPr>
        <w:tblStyle w:val="Tabellenraster"/>
        <w:tblW w:w="9175" w:type="dxa"/>
        <w:tblLook w:val="04A0" w:firstRow="1" w:lastRow="0" w:firstColumn="1" w:lastColumn="0" w:noHBand="0" w:noVBand="1"/>
      </w:tblPr>
      <w:tblGrid>
        <w:gridCol w:w="2019"/>
        <w:gridCol w:w="4231"/>
        <w:gridCol w:w="2925"/>
      </w:tblGrid>
      <w:tr w:rsidR="00B878C6" w:rsidRPr="00B878C6" w14:paraId="6E989415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1C4875"/>
          </w:tcPr>
          <w:p w14:paraId="4DCC50ED" w14:textId="40B0FD64" w:rsidR="001E1B49" w:rsidRPr="00B878C6" w:rsidRDefault="001E1B49" w:rsidP="00A049D6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1C4875"/>
          </w:tcPr>
          <w:p w14:paraId="32497BCD" w14:textId="77777777" w:rsidR="001E1B49" w:rsidRPr="00B878C6" w:rsidRDefault="001E1B49" w:rsidP="00A049D6">
            <w:pPr>
              <w:rPr>
                <w:b/>
                <w:bCs/>
                <w:color w:val="FFFFFF" w:themeColor="background1"/>
              </w:rPr>
            </w:pPr>
            <w:r w:rsidRPr="00B878C6">
              <w:rPr>
                <w:b/>
                <w:bCs/>
                <w:color w:val="FFFFFF" w:themeColor="background1"/>
              </w:rPr>
              <w:t>Unterstützungsbereich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1C4875"/>
          </w:tcPr>
          <w:p w14:paraId="481F29EF" w14:textId="77777777" w:rsidR="001E1B49" w:rsidRPr="00B878C6" w:rsidRDefault="001E1B49" w:rsidP="00A049D6">
            <w:pPr>
              <w:rPr>
                <w:b/>
                <w:bCs/>
                <w:color w:val="FFFFFF" w:themeColor="background1"/>
              </w:rPr>
            </w:pPr>
            <w:r w:rsidRPr="00B878C6">
              <w:rPr>
                <w:b/>
                <w:bCs/>
                <w:color w:val="FFFFFF" w:themeColor="background1"/>
              </w:rPr>
              <w:t>Unterstützungsangebote</w:t>
            </w:r>
          </w:p>
        </w:tc>
      </w:tr>
      <w:tr w:rsidR="00270E4E" w14:paraId="3EFB0853" w14:textId="77777777" w:rsidTr="00B878C6">
        <w:tc>
          <w:tcPr>
            <w:tcW w:w="9175" w:type="dxa"/>
            <w:gridSpan w:val="3"/>
            <w:shd w:val="clear" w:color="auto" w:fill="C7D4E1"/>
          </w:tcPr>
          <w:p w14:paraId="3CFC8805" w14:textId="17860DEF" w:rsidR="00270E4E" w:rsidRDefault="00270E4E" w:rsidP="00270E4E">
            <w:pPr>
              <w:jc w:val="center"/>
            </w:pPr>
            <w:r>
              <w:t>Lernende</w:t>
            </w:r>
          </w:p>
        </w:tc>
      </w:tr>
      <w:tr w:rsidR="001E1B49" w14:paraId="3AC9F2F6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6CA347"/>
          </w:tcPr>
          <w:p w14:paraId="6E75D6CC" w14:textId="77777777" w:rsidR="001E1B49" w:rsidRDefault="001E1B49" w:rsidP="00A049D6">
            <w:r w:rsidRPr="00B878C6">
              <w:rPr>
                <w:color w:val="FFFFFF" w:themeColor="background1"/>
              </w:rPr>
              <w:t>Technik/ Gerätebedienung</w:t>
            </w:r>
          </w:p>
        </w:tc>
        <w:tc>
          <w:tcPr>
            <w:tcW w:w="4376" w:type="dxa"/>
          </w:tcPr>
          <w:p w14:paraId="39BE42FA" w14:textId="77777777" w:rsidR="00EF2142" w:rsidRPr="009C66C2" w:rsidRDefault="00000000" w:rsidP="00A049D6">
            <w:pPr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sicherer Umgang mit Zugängen/ Anmeldungen</w:t>
            </w:r>
            <w:r w:rsidR="001E1B49">
              <w:t>: Passwörter</w:t>
            </w:r>
          </w:p>
          <w:p w14:paraId="531C35D4" w14:textId="77777777" w:rsidR="001E1B49" w:rsidRDefault="001E1B49" w:rsidP="00A049D6">
            <w:pPr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>nicht funktionsfähige Geräte oder Zubehör</w:t>
            </w:r>
          </w:p>
        </w:tc>
        <w:tc>
          <w:tcPr>
            <w:tcW w:w="2780" w:type="dxa"/>
          </w:tcPr>
          <w:p w14:paraId="7C49EB04" w14:textId="77777777" w:rsidR="001E1B49" w:rsidRDefault="001E1B49" w:rsidP="00A049D6"/>
        </w:tc>
      </w:tr>
      <w:tr w:rsidR="001E1B49" w14:paraId="4F678304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39C93"/>
          </w:tcPr>
          <w:p w14:paraId="707AA09B" w14:textId="77777777" w:rsidR="001E1B49" w:rsidRDefault="001E1B49" w:rsidP="00A049D6">
            <w:r w:rsidRPr="00B878C6">
              <w:rPr>
                <w:color w:val="FFFFFF" w:themeColor="background1"/>
              </w:rPr>
              <w:t>Unterricht</w:t>
            </w:r>
          </w:p>
        </w:tc>
        <w:tc>
          <w:tcPr>
            <w:tcW w:w="4376" w:type="dxa"/>
          </w:tcPr>
          <w:p w14:paraId="0C78F15E" w14:textId="77777777" w:rsidR="001E1B49" w:rsidRDefault="00000000" w:rsidP="00A049D6">
            <w:pPr>
              <w:numPr>
                <w:ilvl w:val="0"/>
                <w:numId w:val="2"/>
              </w:numPr>
              <w:ind w:left="313" w:hanging="284"/>
            </w:pPr>
            <w:r w:rsidRPr="009C66C2">
              <w:t>Strategien der Lernorganisation</w:t>
            </w:r>
          </w:p>
        </w:tc>
        <w:tc>
          <w:tcPr>
            <w:tcW w:w="2780" w:type="dxa"/>
          </w:tcPr>
          <w:p w14:paraId="16D04804" w14:textId="77777777" w:rsidR="001E1B49" w:rsidRDefault="001E1B49" w:rsidP="00A049D6"/>
        </w:tc>
      </w:tr>
      <w:tr w:rsidR="001E1B49" w14:paraId="6CDF1FC0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0609B"/>
          </w:tcPr>
          <w:p w14:paraId="511A07D2" w14:textId="77777777" w:rsidR="001E1B49" w:rsidRDefault="001E1B49" w:rsidP="00A049D6">
            <w:r w:rsidRPr="00B878C6">
              <w:rPr>
                <w:color w:val="FFFFFF" w:themeColor="background1"/>
              </w:rPr>
              <w:t>Medienerziehung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6EAAD52F" w14:textId="77777777" w:rsidR="00EF2142" w:rsidRPr="009C66C2" w:rsidRDefault="00000000" w:rsidP="00A049D6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Umgang mit Ablenkungspotential</w:t>
            </w:r>
          </w:p>
          <w:p w14:paraId="2AC15A5F" w14:textId="77777777" w:rsidR="001E1B49" w:rsidRDefault="00000000" w:rsidP="00A049D6">
            <w:pPr>
              <w:numPr>
                <w:ilvl w:val="0"/>
                <w:numId w:val="3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reflektierte Mediennutzung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56B4B05F" w14:textId="77777777" w:rsidR="001E1B49" w:rsidRDefault="001E1B49" w:rsidP="00A049D6"/>
        </w:tc>
      </w:tr>
      <w:tr w:rsidR="00270E4E" w14:paraId="681209EC" w14:textId="77777777" w:rsidTr="00B878C6">
        <w:tc>
          <w:tcPr>
            <w:tcW w:w="9175" w:type="dxa"/>
            <w:gridSpan w:val="3"/>
            <w:shd w:val="clear" w:color="auto" w:fill="C7D4E1"/>
          </w:tcPr>
          <w:p w14:paraId="00D78B92" w14:textId="2ADFE8AF" w:rsidR="00270E4E" w:rsidRDefault="00270E4E" w:rsidP="00270E4E">
            <w:pPr>
              <w:jc w:val="center"/>
            </w:pPr>
            <w:r>
              <w:t>Lehrende</w:t>
            </w:r>
          </w:p>
        </w:tc>
      </w:tr>
      <w:tr w:rsidR="001E1B49" w14:paraId="0AA112C5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6CA347"/>
          </w:tcPr>
          <w:p w14:paraId="46D1F087" w14:textId="77777777" w:rsidR="001E1B49" w:rsidRDefault="001E1B49" w:rsidP="00A049D6">
            <w:r w:rsidRPr="00B878C6">
              <w:rPr>
                <w:color w:val="FFFFFF" w:themeColor="background1"/>
              </w:rPr>
              <w:t>Technik/ Gerätebedienung</w:t>
            </w:r>
          </w:p>
        </w:tc>
        <w:tc>
          <w:tcPr>
            <w:tcW w:w="4376" w:type="dxa"/>
          </w:tcPr>
          <w:p w14:paraId="7F05348B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 Handhabung des Lehrergerätes</w:t>
            </w:r>
          </w:p>
          <w:p w14:paraId="05BDBFF8" w14:textId="77777777" w:rsidR="00EF2142" w:rsidRDefault="001E1B49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 xml:space="preserve">Probleme bei der </w:t>
            </w:r>
            <w:r w:rsidRPr="009C66C2">
              <w:t xml:space="preserve">Technik im Klassenzimmer </w:t>
            </w:r>
          </w:p>
          <w:p w14:paraId="678D4BC9" w14:textId="0964FF5C" w:rsidR="00EF2142" w:rsidRPr="009C66C2" w:rsidRDefault="001E1B49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>
              <w:t xml:space="preserve">Begleitung der Lernenden bei Problemen </w:t>
            </w:r>
          </w:p>
          <w:p w14:paraId="5B7A5027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sicherer Umgang mit den wichtigen Anwendungen des Schulalltags</w:t>
            </w:r>
          </w:p>
        </w:tc>
        <w:tc>
          <w:tcPr>
            <w:tcW w:w="2780" w:type="dxa"/>
          </w:tcPr>
          <w:p w14:paraId="7E61D7CF" w14:textId="77777777" w:rsidR="001E1B49" w:rsidRDefault="001E1B49" w:rsidP="00A049D6"/>
        </w:tc>
      </w:tr>
      <w:tr w:rsidR="001E1B49" w14:paraId="4344BEA1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39C93"/>
          </w:tcPr>
          <w:p w14:paraId="6059B8B3" w14:textId="77777777" w:rsidR="001E1B49" w:rsidRDefault="001E1B49" w:rsidP="00A049D6">
            <w:r w:rsidRPr="00B878C6">
              <w:rPr>
                <w:color w:val="FFFFFF" w:themeColor="background1"/>
              </w:rPr>
              <w:t>Unterricht</w:t>
            </w:r>
          </w:p>
        </w:tc>
        <w:tc>
          <w:tcPr>
            <w:tcW w:w="4376" w:type="dxa"/>
          </w:tcPr>
          <w:p w14:paraId="6D0FA083" w14:textId="77777777" w:rsidR="00EF2142" w:rsidRPr="009C66C2" w:rsidRDefault="00000000" w:rsidP="00A049D6">
            <w:pPr>
              <w:numPr>
                <w:ilvl w:val="0"/>
                <w:numId w:val="5"/>
              </w:numPr>
              <w:ind w:left="313" w:hanging="284"/>
            </w:pPr>
            <w:r w:rsidRPr="009C66C2">
              <w:t>Anpassung der Klassenführung an die 1:1-Ausstattung</w:t>
            </w:r>
          </w:p>
          <w:p w14:paraId="0B8DBA9A" w14:textId="77777777" w:rsidR="001E1B49" w:rsidRDefault="00000000" w:rsidP="00A049D6">
            <w:pPr>
              <w:numPr>
                <w:ilvl w:val="0"/>
                <w:numId w:val="5"/>
              </w:numPr>
              <w:ind w:left="313" w:hanging="284"/>
            </w:pPr>
            <w:r w:rsidRPr="009C66C2">
              <w:t>lernwirksamer Unterricht</w:t>
            </w:r>
          </w:p>
        </w:tc>
        <w:tc>
          <w:tcPr>
            <w:tcW w:w="2780" w:type="dxa"/>
          </w:tcPr>
          <w:p w14:paraId="573C66E8" w14:textId="77777777" w:rsidR="001E1B49" w:rsidRDefault="001E1B49" w:rsidP="00A049D6"/>
        </w:tc>
      </w:tr>
      <w:tr w:rsidR="001E1B49" w14:paraId="49129F98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0609B"/>
          </w:tcPr>
          <w:p w14:paraId="3F51F2FE" w14:textId="77777777" w:rsidR="001E1B49" w:rsidRDefault="001E1B49" w:rsidP="00A049D6">
            <w:r w:rsidRPr="00B878C6">
              <w:rPr>
                <w:color w:val="FFFFFF" w:themeColor="background1"/>
              </w:rPr>
              <w:t>Medienerziehung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45E3BF35" w14:textId="77777777" w:rsidR="00EF2142" w:rsidRPr="009C66C2" w:rsidRDefault="00000000" w:rsidP="00A049D6">
            <w:pPr>
              <w:numPr>
                <w:ilvl w:val="0"/>
                <w:numId w:val="6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Kenntnis von aktuellen Entwicklungen in der Medienwelt</w:t>
            </w:r>
          </w:p>
          <w:p w14:paraId="4D2B324A" w14:textId="77777777" w:rsidR="001E1B49" w:rsidRDefault="00000000" w:rsidP="00A049D6">
            <w:pPr>
              <w:numPr>
                <w:ilvl w:val="0"/>
                <w:numId w:val="6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 xml:space="preserve">Integration von Medienerziehung im Fachunterricht </w:t>
            </w:r>
          </w:p>
        </w:tc>
        <w:tc>
          <w:tcPr>
            <w:tcW w:w="2780" w:type="dxa"/>
            <w:tcBorders>
              <w:bottom w:val="single" w:sz="4" w:space="0" w:color="auto"/>
            </w:tcBorders>
          </w:tcPr>
          <w:p w14:paraId="0D351927" w14:textId="77777777" w:rsidR="001E1B49" w:rsidRDefault="001E1B49" w:rsidP="00A049D6"/>
        </w:tc>
      </w:tr>
      <w:tr w:rsidR="00270E4E" w14:paraId="02686EB9" w14:textId="77777777" w:rsidTr="00B878C6">
        <w:tc>
          <w:tcPr>
            <w:tcW w:w="9175" w:type="dxa"/>
            <w:gridSpan w:val="3"/>
            <w:shd w:val="clear" w:color="auto" w:fill="C7D4E1"/>
          </w:tcPr>
          <w:p w14:paraId="7D856B0B" w14:textId="05A27E5B" w:rsidR="00270E4E" w:rsidRDefault="00270E4E" w:rsidP="00270E4E">
            <w:pPr>
              <w:jc w:val="center"/>
            </w:pPr>
            <w:r>
              <w:t>Erziehungsberechtigte</w:t>
            </w:r>
          </w:p>
        </w:tc>
      </w:tr>
      <w:tr w:rsidR="001E1B49" w14:paraId="51224812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6CA347"/>
          </w:tcPr>
          <w:p w14:paraId="6A816D6C" w14:textId="77777777" w:rsidR="001E1B49" w:rsidRDefault="001E1B49" w:rsidP="00A049D6">
            <w:r w:rsidRPr="00B878C6">
              <w:rPr>
                <w:color w:val="FFFFFF" w:themeColor="background1"/>
              </w:rPr>
              <w:t>Technik/ Gerätebedienung</w:t>
            </w:r>
          </w:p>
        </w:tc>
        <w:tc>
          <w:tcPr>
            <w:tcW w:w="4376" w:type="dxa"/>
          </w:tcPr>
          <w:p w14:paraId="024FB4F6" w14:textId="77777777" w:rsidR="00EF2142" w:rsidRPr="009C66C2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Antragstellung, Beschaffungsprozess und Inbetriebnahme</w:t>
            </w:r>
          </w:p>
          <w:p w14:paraId="46DDE3FC" w14:textId="77777777" w:rsidR="001E1B49" w:rsidRDefault="00000000" w:rsidP="00A049D6">
            <w:pPr>
              <w:numPr>
                <w:ilvl w:val="0"/>
                <w:numId w:val="4"/>
              </w:numPr>
              <w:tabs>
                <w:tab w:val="clear" w:pos="720"/>
                <w:tab w:val="num" w:pos="323"/>
              </w:tabs>
              <w:ind w:left="323" w:hanging="283"/>
            </w:pPr>
            <w:r w:rsidRPr="009C66C2">
              <w:t>Wartung / Instandhaltung</w:t>
            </w:r>
          </w:p>
        </w:tc>
        <w:tc>
          <w:tcPr>
            <w:tcW w:w="2780" w:type="dxa"/>
          </w:tcPr>
          <w:p w14:paraId="4980113E" w14:textId="77777777" w:rsidR="001E1B49" w:rsidRDefault="001E1B49" w:rsidP="00A049D6"/>
        </w:tc>
      </w:tr>
      <w:tr w:rsidR="001E1B49" w14:paraId="068F2BB5" w14:textId="77777777" w:rsidTr="00B878C6">
        <w:tc>
          <w:tcPr>
            <w:tcW w:w="2019" w:type="dxa"/>
            <w:tcBorders>
              <w:bottom w:val="single" w:sz="4" w:space="0" w:color="auto"/>
            </w:tcBorders>
            <w:shd w:val="clear" w:color="auto" w:fill="339C93"/>
          </w:tcPr>
          <w:p w14:paraId="2B33BE7F" w14:textId="77777777" w:rsidR="001E1B49" w:rsidRDefault="001E1B49" w:rsidP="00A049D6">
            <w:r w:rsidRPr="00B878C6">
              <w:rPr>
                <w:color w:val="FFFFFF" w:themeColor="background1"/>
              </w:rPr>
              <w:t>Unterricht</w:t>
            </w:r>
          </w:p>
        </w:tc>
        <w:tc>
          <w:tcPr>
            <w:tcW w:w="4376" w:type="dxa"/>
          </w:tcPr>
          <w:p w14:paraId="7B1FCD73" w14:textId="77777777" w:rsidR="00EF2142" w:rsidRPr="009C66C2" w:rsidRDefault="00000000" w:rsidP="00A049D6">
            <w:pPr>
              <w:numPr>
                <w:ilvl w:val="0"/>
                <w:numId w:val="7"/>
              </w:numPr>
              <w:ind w:left="313" w:hanging="284"/>
            </w:pPr>
            <w:r w:rsidRPr="009C66C2">
              <w:t>Kenntnis der Regeln zur Gerätenutzung</w:t>
            </w:r>
          </w:p>
          <w:p w14:paraId="0E19A147" w14:textId="77777777" w:rsidR="001E1B49" w:rsidRDefault="00000000" w:rsidP="00A049D6">
            <w:pPr>
              <w:numPr>
                <w:ilvl w:val="0"/>
                <w:numId w:val="7"/>
              </w:numPr>
              <w:ind w:left="313" w:hanging="284"/>
            </w:pPr>
            <w:r w:rsidRPr="009C66C2">
              <w:t>Unterstützung in der häuslichen Lernbegleitung</w:t>
            </w:r>
            <w:r w:rsidRPr="009C66C2">
              <w:tab/>
            </w:r>
          </w:p>
        </w:tc>
        <w:tc>
          <w:tcPr>
            <w:tcW w:w="2780" w:type="dxa"/>
          </w:tcPr>
          <w:p w14:paraId="084CD4DF" w14:textId="791D4F35" w:rsidR="001E1B49" w:rsidRDefault="001E1B49" w:rsidP="00A049D6"/>
        </w:tc>
      </w:tr>
      <w:tr w:rsidR="001E1B49" w14:paraId="07773C24" w14:textId="77777777" w:rsidTr="00B878C6">
        <w:tc>
          <w:tcPr>
            <w:tcW w:w="2019" w:type="dxa"/>
            <w:shd w:val="clear" w:color="auto" w:fill="30609B"/>
          </w:tcPr>
          <w:p w14:paraId="3D8C772D" w14:textId="77777777" w:rsidR="001E1B49" w:rsidRPr="00B878C6" w:rsidRDefault="001E1B49" w:rsidP="00A049D6">
            <w:pPr>
              <w:rPr>
                <w:color w:val="FFFFFF" w:themeColor="background1"/>
              </w:rPr>
            </w:pPr>
            <w:r w:rsidRPr="00B878C6">
              <w:rPr>
                <w:color w:val="FFFFFF" w:themeColor="background1"/>
              </w:rPr>
              <w:t>Medienerziehung</w:t>
            </w:r>
          </w:p>
        </w:tc>
        <w:tc>
          <w:tcPr>
            <w:tcW w:w="4376" w:type="dxa"/>
          </w:tcPr>
          <w:p w14:paraId="50C4CA92" w14:textId="77777777" w:rsidR="001E1B49" w:rsidRDefault="00000000" w:rsidP="00A049D6">
            <w:pPr>
              <w:numPr>
                <w:ilvl w:val="0"/>
                <w:numId w:val="8"/>
              </w:numPr>
              <w:tabs>
                <w:tab w:val="clear" w:pos="720"/>
                <w:tab w:val="num" w:pos="320"/>
              </w:tabs>
              <w:ind w:left="320" w:hanging="283"/>
            </w:pPr>
            <w:r w:rsidRPr="009C66C2">
              <w:t>Unterstützung in der häuslichen Medienerziehung</w:t>
            </w:r>
          </w:p>
        </w:tc>
        <w:tc>
          <w:tcPr>
            <w:tcW w:w="2780" w:type="dxa"/>
          </w:tcPr>
          <w:p w14:paraId="289C18FC" w14:textId="77777777" w:rsidR="001E1B49" w:rsidRDefault="001E1B49" w:rsidP="00A049D6"/>
        </w:tc>
      </w:tr>
    </w:tbl>
    <w:p w14:paraId="098BA883" w14:textId="77777777" w:rsidR="001E1B49" w:rsidRDefault="001E1B49"/>
    <w:sectPr w:rsidR="001E1B4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85A9C0D" w14:textId="77777777" w:rsidR="00C046E6" w:rsidRDefault="00C046E6" w:rsidP="00B878C6">
      <w:r>
        <w:separator/>
      </w:r>
    </w:p>
  </w:endnote>
  <w:endnote w:type="continuationSeparator" w:id="0">
    <w:p w14:paraId="4A34DCD2" w14:textId="77777777" w:rsidR="00C046E6" w:rsidRDefault="00C046E6" w:rsidP="00B8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1E89FE" w14:textId="77777777" w:rsidR="00C046E6" w:rsidRDefault="00C046E6" w:rsidP="00B878C6">
      <w:r>
        <w:separator/>
      </w:r>
    </w:p>
  </w:footnote>
  <w:footnote w:type="continuationSeparator" w:id="0">
    <w:p w14:paraId="6CB34803" w14:textId="77777777" w:rsidR="00C046E6" w:rsidRDefault="00C046E6" w:rsidP="00B8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670928" w14:textId="22A64CC8" w:rsidR="00B878C6" w:rsidRDefault="00B878C6" w:rsidP="00B878C6">
    <w:pPr>
      <w:pStyle w:val="Kopfzeile"/>
      <w:jc w:val="center"/>
    </w:pPr>
    <w:r>
      <w:t>Kapitel 5 Schritt 2: Unterstützungsbedarf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8FC0DE9"/>
    <w:multiLevelType w:val="hybridMultilevel"/>
    <w:tmpl w:val="AFBAF0AC"/>
    <w:lvl w:ilvl="0" w:tplc="9864B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80D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48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22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A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C2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0A9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AB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8543E9C"/>
    <w:multiLevelType w:val="hybridMultilevel"/>
    <w:tmpl w:val="3320DF04"/>
    <w:lvl w:ilvl="0" w:tplc="194E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E9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4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E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4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2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D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2D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5A1B45"/>
    <w:multiLevelType w:val="hybridMultilevel"/>
    <w:tmpl w:val="DEC6E962"/>
    <w:lvl w:ilvl="0" w:tplc="FE688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94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CCF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6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60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5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274F9E"/>
    <w:multiLevelType w:val="hybridMultilevel"/>
    <w:tmpl w:val="30D26F9A"/>
    <w:lvl w:ilvl="0" w:tplc="F3DAB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A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302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27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960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2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8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29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44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AC3D9C"/>
    <w:multiLevelType w:val="hybridMultilevel"/>
    <w:tmpl w:val="B686BCDE"/>
    <w:lvl w:ilvl="0" w:tplc="09DA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04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4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E0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65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F2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A04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28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BE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F5385C"/>
    <w:multiLevelType w:val="hybridMultilevel"/>
    <w:tmpl w:val="B76E900C"/>
    <w:lvl w:ilvl="0" w:tplc="9F389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20D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7A0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2A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1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92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C7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6E9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72F3E8C"/>
    <w:multiLevelType w:val="hybridMultilevel"/>
    <w:tmpl w:val="A77CDDE4"/>
    <w:lvl w:ilvl="0" w:tplc="ED488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0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761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8C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A4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E1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E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E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4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5965558"/>
    <w:multiLevelType w:val="hybridMultilevel"/>
    <w:tmpl w:val="D12E7F96"/>
    <w:lvl w:ilvl="0" w:tplc="0450E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46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E8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A3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04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00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7EC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08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64682689">
    <w:abstractNumId w:val="3"/>
  </w:num>
  <w:num w:numId="2" w16cid:durableId="590743669">
    <w:abstractNumId w:val="0"/>
  </w:num>
  <w:num w:numId="3" w16cid:durableId="219052795">
    <w:abstractNumId w:val="1"/>
  </w:num>
  <w:num w:numId="4" w16cid:durableId="1161503189">
    <w:abstractNumId w:val="7"/>
  </w:num>
  <w:num w:numId="5" w16cid:durableId="338966083">
    <w:abstractNumId w:val="4"/>
  </w:num>
  <w:num w:numId="6" w16cid:durableId="551312348">
    <w:abstractNumId w:val="5"/>
  </w:num>
  <w:num w:numId="7" w16cid:durableId="2081555498">
    <w:abstractNumId w:val="2"/>
  </w:num>
  <w:num w:numId="8" w16cid:durableId="1766268895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6A"/>
    <w:rsid w:val="00154140"/>
    <w:rsid w:val="001E1B49"/>
    <w:rsid w:val="00255583"/>
    <w:rsid w:val="00270E4E"/>
    <w:rsid w:val="00274B9D"/>
    <w:rsid w:val="00333A7F"/>
    <w:rsid w:val="0033796A"/>
    <w:rsid w:val="0034674B"/>
    <w:rsid w:val="003E1D2E"/>
    <w:rsid w:val="004E28C2"/>
    <w:rsid w:val="00B878C6"/>
    <w:rsid w:val="00C046E6"/>
    <w:rsid w:val="00DC4251"/>
    <w:rsid w:val="00EF2142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22299"/>
  <w15:chartTrackingRefBased/>
  <w15:docId w15:val="{26F74252-3D46-3941-A33D-DEE265C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7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7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7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7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7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79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79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79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79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79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79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7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79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7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79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79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79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79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79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3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78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78C6"/>
  </w:style>
  <w:style w:type="paragraph" w:styleId="Fuzeile">
    <w:name w:val="footer"/>
    <w:basedOn w:val="Standard"/>
    <w:link w:val="FuzeileZchn"/>
    <w:uiPriority w:val="99"/>
    <w:unhideWhenUsed/>
    <w:rsid w:val="00B878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920</Characters>
  <Application>Microsoft Office Word</Application>
  <DocSecurity>0</DocSecurity>
  <Lines>60</Lines>
  <Paragraphs>32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dcterms:created xsi:type="dcterms:W3CDTF">2026-06-17T09:11:00Z</dcterms:created>
  <dcterms:modified xsi:type="dcterms:W3CDTF">2026-06-17T09:11:00Z</dcterms:modified>
</cp:coreProperties>
</file>