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C140" w14:textId="77777777" w:rsidR="00321304" w:rsidRDefault="00321304"/>
    <w:p w14:paraId="1BE5657B" w14:textId="77777777" w:rsidR="00321304" w:rsidRDefault="002A6EFD">
      <w:pPr>
        <w:rPr>
          <w:b/>
          <w:bCs/>
          <w:color w:val="0070C0"/>
        </w:rPr>
      </w:pPr>
      <w:r>
        <w:rPr>
          <w:b/>
          <w:bCs/>
          <w:color w:val="0070C0"/>
        </w:rPr>
        <w:t>Voraussetzungen</w:t>
      </w:r>
    </w:p>
    <w:p w14:paraId="4A72E01F" w14:textId="77777777" w:rsidR="00321304" w:rsidRDefault="002A6E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Technische Bedienkompetenz</w:t>
      </w:r>
    </w:p>
    <w:tbl>
      <w:tblPr>
        <w:tblStyle w:val="Tabellenraster"/>
        <w:tblW w:w="9169" w:type="dxa"/>
        <w:tblLook w:val="04A0" w:firstRow="1" w:lastRow="0" w:firstColumn="1" w:lastColumn="0" w:noHBand="0" w:noVBand="1"/>
      </w:tblPr>
      <w:tblGrid>
        <w:gridCol w:w="8075"/>
        <w:gridCol w:w="567"/>
        <w:gridCol w:w="527"/>
      </w:tblGrid>
      <w:tr w:rsidR="00321304" w14:paraId="6759BD14" w14:textId="77777777">
        <w:tc>
          <w:tcPr>
            <w:tcW w:w="8075" w:type="dxa"/>
          </w:tcPr>
          <w:p w14:paraId="340CE732" w14:textId="77777777" w:rsidR="00321304" w:rsidRDefault="003213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E0E2C26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527" w:type="dxa"/>
          </w:tcPr>
          <w:p w14:paraId="30C0967B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</w:tr>
      <w:tr w:rsidR="00321304" w14:paraId="00182B7A" w14:textId="77777777">
        <w:tc>
          <w:tcPr>
            <w:tcW w:w="8075" w:type="dxa"/>
          </w:tcPr>
          <w:p w14:paraId="78B7A4A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der digitalen Klassenzimmertechnik an unserer Schule (z. B. digitale Tafeln, Projektionslösungen).</w:t>
            </w:r>
          </w:p>
        </w:tc>
        <w:tc>
          <w:tcPr>
            <w:tcW w:w="567" w:type="dxa"/>
          </w:tcPr>
          <w:p w14:paraId="38343BDD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0" w:name="Kontrollkästchen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7" w:type="dxa"/>
          </w:tcPr>
          <w:p w14:paraId="46E952BE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" w:name="Kontrollkästchen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21304" w14:paraId="384FFF8B" w14:textId="77777777">
        <w:tc>
          <w:tcPr>
            <w:tcW w:w="8075" w:type="dxa"/>
          </w:tcPr>
          <w:p w14:paraId="3A48A2BD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an der Schule vorhandenen digitalen Endgeräten (z. B. Lehrergeräte, Tablets).</w:t>
            </w:r>
          </w:p>
        </w:tc>
        <w:tc>
          <w:tcPr>
            <w:tcW w:w="567" w:type="dxa"/>
          </w:tcPr>
          <w:p w14:paraId="0F980814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2" w:name="Kontrollkästchen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27" w:type="dxa"/>
          </w:tcPr>
          <w:p w14:paraId="567A9918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3" w:name="Kontrollkästchen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321304" w14:paraId="28E0BEC8" w14:textId="77777777">
        <w:tc>
          <w:tcPr>
            <w:tcW w:w="8075" w:type="dxa"/>
          </w:tcPr>
          <w:p w14:paraId="700B387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uns zur Verfügung stehenden Möglichkeiten zur Kommunikation (Messenger, dienstliche E-Mail, Videokonferenzsysteme).</w:t>
            </w:r>
          </w:p>
        </w:tc>
        <w:tc>
          <w:tcPr>
            <w:tcW w:w="567" w:type="dxa"/>
          </w:tcPr>
          <w:p w14:paraId="7981CCD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4" w:name="Kontrollkästchen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27" w:type="dxa"/>
          </w:tcPr>
          <w:p w14:paraId="039C93DA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5" w:name="Kontrollkästchen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21304" w14:paraId="39107E2C" w14:textId="77777777">
        <w:tc>
          <w:tcPr>
            <w:tcW w:w="8075" w:type="dxa"/>
          </w:tcPr>
          <w:p w14:paraId="5103B50E" w14:textId="78AFFCAD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fühle mich sicher im Umgang mit den in den 1:1-Austa</w:t>
            </w:r>
            <w:r w:rsidR="00C33F7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tungsklassen verwendeten digitalen Anwendungen (z. B. </w:t>
            </w:r>
            <w:r w:rsidR="00C474E1">
              <w:rPr>
                <w:sz w:val="20"/>
                <w:szCs w:val="20"/>
              </w:rPr>
              <w:t xml:space="preserve">Notizenapp, </w:t>
            </w:r>
            <w:r>
              <w:rPr>
                <w:sz w:val="20"/>
                <w:szCs w:val="20"/>
              </w:rPr>
              <w:t xml:space="preserve">digitales Übungsmaterial, digitale Lehrbücher, </w:t>
            </w:r>
            <w:proofErr w:type="spellStart"/>
            <w:r>
              <w:rPr>
                <w:sz w:val="20"/>
                <w:szCs w:val="20"/>
              </w:rPr>
              <w:t>Lernapps</w:t>
            </w:r>
            <w:proofErr w:type="spellEnd"/>
            <w:r>
              <w:rPr>
                <w:sz w:val="20"/>
                <w:szCs w:val="20"/>
              </w:rPr>
              <w:t>, kreative Tools zum Erstellen digitaler Produkte).</w:t>
            </w:r>
          </w:p>
        </w:tc>
        <w:tc>
          <w:tcPr>
            <w:tcW w:w="567" w:type="dxa"/>
          </w:tcPr>
          <w:p w14:paraId="1645AEFC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6" w:name="Kontrollkästchen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27" w:type="dxa"/>
          </w:tcPr>
          <w:p w14:paraId="0A56A54F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7" w:name="Kontrollkästchen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21304" w14:paraId="1599A033" w14:textId="77777777">
        <w:tc>
          <w:tcPr>
            <w:tcW w:w="8075" w:type="dxa"/>
          </w:tcPr>
          <w:p w14:paraId="48C539D9" w14:textId="127D8351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Wenn Probleme bei der Nutzung des </w:t>
            </w:r>
            <w:r w:rsidR="00C474E1">
              <w:rPr>
                <w:sz w:val="20"/>
                <w:szCs w:val="20"/>
              </w:rPr>
              <w:t xml:space="preserve">mobilen Endgerätes </w:t>
            </w:r>
            <w:r w:rsidR="00C33F78">
              <w:rPr>
                <w:sz w:val="20"/>
                <w:szCs w:val="20"/>
              </w:rPr>
              <w:t xml:space="preserve">(Lehrer- und Schülergeräte) </w:t>
            </w:r>
            <w:r>
              <w:rPr>
                <w:sz w:val="20"/>
                <w:szCs w:val="20"/>
              </w:rPr>
              <w:t>auftreten, kann ich diese in der Regel selbst lösen.</w:t>
            </w:r>
          </w:p>
        </w:tc>
        <w:tc>
          <w:tcPr>
            <w:tcW w:w="567" w:type="dxa"/>
          </w:tcPr>
          <w:p w14:paraId="514907D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8" w:name="Kontrollkästchen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27" w:type="dxa"/>
          </w:tcPr>
          <w:p w14:paraId="79BE539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9" w:name="Kontrollkästchen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9666E" w14:paraId="50CB6BD7" w14:textId="77777777">
        <w:tc>
          <w:tcPr>
            <w:tcW w:w="8075" w:type="dxa"/>
          </w:tcPr>
          <w:p w14:paraId="41A37DFF" w14:textId="77777777" w:rsidR="00F9666E" w:rsidRDefault="00F9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weiß, wer mein Ansprechpartner ist, wenn ich ein technisches Problem nicht selbst lösen kann. </w:t>
            </w:r>
          </w:p>
        </w:tc>
        <w:tc>
          <w:tcPr>
            <w:tcW w:w="567" w:type="dxa"/>
          </w:tcPr>
          <w:p w14:paraId="382585B1" w14:textId="77777777" w:rsidR="00F9666E" w:rsidRDefault="00F9666E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14:paraId="128699EA" w14:textId="77777777" w:rsidR="00F9666E" w:rsidRDefault="00F9666E">
            <w:pPr>
              <w:rPr>
                <w:sz w:val="20"/>
                <w:szCs w:val="20"/>
              </w:rPr>
            </w:pPr>
          </w:p>
        </w:tc>
      </w:tr>
    </w:tbl>
    <w:p w14:paraId="26F4FC09" w14:textId="77777777" w:rsidR="00321304" w:rsidRDefault="00321304"/>
    <w:p w14:paraId="1F75B273" w14:textId="77777777" w:rsidR="00321304" w:rsidRDefault="002A6EF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Welche verbindlichen Vorgaben und verlässlichen Rahmenbedingungen finden Sie an Ihrer Schule vor, die für Ihren Unterricht maßgeblich sind?</w:t>
      </w:r>
    </w:p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8075"/>
        <w:gridCol w:w="585"/>
        <w:gridCol w:w="515"/>
      </w:tblGrid>
      <w:tr w:rsidR="00321304" w14:paraId="60AB76A9" w14:textId="77777777">
        <w:tc>
          <w:tcPr>
            <w:tcW w:w="8075" w:type="dxa"/>
          </w:tcPr>
          <w:p w14:paraId="014B9CB4" w14:textId="77777777" w:rsidR="00321304" w:rsidRDefault="0032130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</w:tcPr>
          <w:p w14:paraId="4CC75E56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515" w:type="dxa"/>
          </w:tcPr>
          <w:p w14:paraId="177AE4E2" w14:textId="77777777" w:rsidR="00321304" w:rsidRDefault="002A6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</w:tr>
      <w:tr w:rsidR="00321304" w14:paraId="45E098A8" w14:textId="77777777">
        <w:tc>
          <w:tcPr>
            <w:tcW w:w="8075" w:type="dxa"/>
          </w:tcPr>
          <w:p w14:paraId="2CF412F4" w14:textId="742387AD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gibt an unserer Schule Nutzungsregeln für den Einsatz digitaler Endgeräte im Unterricht.</w:t>
            </w:r>
          </w:p>
        </w:tc>
        <w:tc>
          <w:tcPr>
            <w:tcW w:w="585" w:type="dxa"/>
          </w:tcPr>
          <w:p w14:paraId="2A87E12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0" w:name="Kontrollkästchen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15" w:type="dxa"/>
          </w:tcPr>
          <w:p w14:paraId="39D545B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1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321304" w14:paraId="46BB3068" w14:textId="77777777">
        <w:tc>
          <w:tcPr>
            <w:tcW w:w="8075" w:type="dxa"/>
          </w:tcPr>
          <w:p w14:paraId="544D45B0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gibt an unserer Schule gut umsetzbare Absprachen zum Einsatz einer digitalen Lernplattform und ggf. dem Einsatz digitaler Hefte</w:t>
            </w:r>
          </w:p>
        </w:tc>
        <w:tc>
          <w:tcPr>
            <w:tcW w:w="585" w:type="dxa"/>
          </w:tcPr>
          <w:p w14:paraId="337756EA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2" w:name="Kontrollkästchen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5" w:type="dxa"/>
          </w:tcPr>
          <w:p w14:paraId="044E3105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3" w:name="Kontrollkästchen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321304" w14:paraId="6FBF9EB3" w14:textId="77777777">
        <w:tc>
          <w:tcPr>
            <w:tcW w:w="8075" w:type="dxa"/>
          </w:tcPr>
          <w:p w14:paraId="163CEA57" w14:textId="7017703C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gibt an unserer Schule </w:t>
            </w:r>
            <w:r w:rsidRPr="00C33F78">
              <w:rPr>
                <w:sz w:val="20"/>
                <w:szCs w:val="20"/>
              </w:rPr>
              <w:t>gut umsetzbare</w:t>
            </w:r>
            <w:r>
              <w:rPr>
                <w:sz w:val="20"/>
                <w:szCs w:val="20"/>
              </w:rPr>
              <w:t xml:space="preserve"> Absprachen zur Erreichbarkeit </w:t>
            </w:r>
            <w:r w:rsidR="00C6422D">
              <w:rPr>
                <w:sz w:val="20"/>
                <w:szCs w:val="20"/>
              </w:rPr>
              <w:t>von Lehrkräften</w:t>
            </w:r>
            <w:r w:rsidR="00C33F78">
              <w:rPr>
                <w:sz w:val="20"/>
                <w:szCs w:val="20"/>
              </w:rPr>
              <w:t xml:space="preserve"> für Schülerinnen und Schüler </w:t>
            </w:r>
            <w:r>
              <w:rPr>
                <w:sz w:val="20"/>
                <w:szCs w:val="20"/>
              </w:rPr>
              <w:t>über digitale Kanäle sowie Eltern.</w:t>
            </w:r>
          </w:p>
        </w:tc>
        <w:tc>
          <w:tcPr>
            <w:tcW w:w="585" w:type="dxa"/>
          </w:tcPr>
          <w:p w14:paraId="39F6B5F1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4" w:name="Kontrollkästchen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5" w:type="dxa"/>
          </w:tcPr>
          <w:p w14:paraId="48AEAA14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5" w:name="Kontrollkästchen1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321304" w14:paraId="06BF0263" w14:textId="77777777">
        <w:tc>
          <w:tcPr>
            <w:tcW w:w="8075" w:type="dxa"/>
          </w:tcPr>
          <w:p w14:paraId="25382646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gibt an unserer Schule </w:t>
            </w:r>
            <w:r w:rsidRPr="00C33F78">
              <w:rPr>
                <w:sz w:val="20"/>
                <w:szCs w:val="20"/>
              </w:rPr>
              <w:t>gut umsetzbare</w:t>
            </w:r>
            <w:r>
              <w:rPr>
                <w:sz w:val="20"/>
                <w:szCs w:val="20"/>
              </w:rPr>
              <w:t xml:space="preserve"> Absprachen, wie und wo die Schülerinnen und Schüler Unterstützung erhalten können, wenn es bei der Nutzung der digitalen Endgeräte Probleme gibt.</w:t>
            </w:r>
          </w:p>
        </w:tc>
        <w:tc>
          <w:tcPr>
            <w:tcW w:w="585" w:type="dxa"/>
          </w:tcPr>
          <w:p w14:paraId="76211EF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6" w:name="Kontrollkästchen1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15" w:type="dxa"/>
          </w:tcPr>
          <w:p w14:paraId="6FAE2499" w14:textId="77777777" w:rsidR="00321304" w:rsidRDefault="002A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bookmarkStart w:id="17" w:name="Kontrollkästchen1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8CB4CBB" w14:textId="77777777" w:rsidR="00321304" w:rsidRDefault="00321304"/>
    <w:p w14:paraId="5A4B87AF" w14:textId="77777777" w:rsidR="00321304" w:rsidRDefault="00321304"/>
    <w:p w14:paraId="1EA1380B" w14:textId="72FA6038" w:rsidR="00321304" w:rsidRDefault="00C33F78">
      <w:pPr>
        <w:rPr>
          <w:b/>
          <w:bCs/>
          <w:color w:val="0070C0"/>
        </w:rPr>
      </w:pPr>
      <w:r w:rsidRPr="00A82D50">
        <w:rPr>
          <w:b/>
          <w:bCs/>
          <w:color w:val="0070C0"/>
        </w:rPr>
        <w:t>Störungsprävention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7853"/>
        <w:gridCol w:w="1356"/>
      </w:tblGrid>
      <w:tr w:rsidR="00321304" w14:paraId="12140636" w14:textId="77777777">
        <w:tc>
          <w:tcPr>
            <w:tcW w:w="8181" w:type="dxa"/>
          </w:tcPr>
          <w:p w14:paraId="29EFADF4" w14:textId="0A4A3FAE" w:rsidR="00321304" w:rsidRPr="00A82D50" w:rsidRDefault="002A6EFD" w:rsidP="00A82D50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 xml:space="preserve">Wie wollen Sie </w:t>
            </w:r>
            <w:r w:rsidR="00734216" w:rsidRPr="00A82D50">
              <w:rPr>
                <w:sz w:val="20"/>
                <w:szCs w:val="20"/>
              </w:rPr>
              <w:t xml:space="preserve">mögliche </w:t>
            </w:r>
            <w:r w:rsidRPr="00A82D50">
              <w:rPr>
                <w:sz w:val="20"/>
                <w:szCs w:val="20"/>
              </w:rPr>
              <w:t>Störungen vermeiden? Nennen Sie mindestens drei Maßnahmen!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Ich agiere störungspräventiv.</w:t>
            </w:r>
          </w:p>
          <w:p w14:paraId="647CE3EB" w14:textId="77777777" w:rsidR="00C6422D" w:rsidRDefault="002A6EFD" w:rsidP="00C6422D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Welche Regeln sind Ihnen wichtig und wie wollen Sie diese in Ihrem Unterricht umsetzen (z.</w:t>
            </w:r>
            <w:r w:rsidR="00A82D50">
              <w:rPr>
                <w:sz w:val="20"/>
                <w:szCs w:val="20"/>
              </w:rPr>
              <w:t xml:space="preserve"> </w:t>
            </w:r>
            <w:r w:rsidRPr="00A82D50">
              <w:rPr>
                <w:sz w:val="20"/>
                <w:szCs w:val="20"/>
              </w:rPr>
              <w:t>B. Rituale zu Unterrichtsbeginn)?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Ich wende Regeln konsequent an.</w:t>
            </w:r>
          </w:p>
          <w:p w14:paraId="423A8195" w14:textId="04F9213D" w:rsidR="00321304" w:rsidRPr="00C6422D" w:rsidRDefault="002A6EFD" w:rsidP="00C6422D">
            <w:pPr>
              <w:pStyle w:val="Listenabsatz"/>
              <w:numPr>
                <w:ilvl w:val="0"/>
                <w:numId w:val="8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C6422D">
              <w:rPr>
                <w:sz w:val="20"/>
                <w:szCs w:val="20"/>
              </w:rPr>
              <w:t xml:space="preserve">Mit welchen Formen von Störungen rechne ich im Unterricht, und wie gehe ich gezielt damit um? </w:t>
            </w:r>
            <w:r w:rsidRPr="00C6422D">
              <w:rPr>
                <w:i/>
                <w:iCs/>
                <w:color w:val="0070C0"/>
                <w:sz w:val="20"/>
                <w:szCs w:val="20"/>
              </w:rPr>
              <w:t>Ich reagiere angemessen auf Störungen.</w:t>
            </w:r>
          </w:p>
        </w:tc>
        <w:tc>
          <w:tcPr>
            <w:tcW w:w="1028" w:type="dxa"/>
          </w:tcPr>
          <w:p w14:paraId="598A16E1" w14:textId="77777777" w:rsidR="00321304" w:rsidRDefault="002A6EFD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g">
                  <w:drawing>
                    <wp:inline distT="0" distB="0" distL="0" distR="0" wp14:anchorId="15E230BE" wp14:editId="2174B66D">
                      <wp:extent cx="720000" cy="720000"/>
                      <wp:effectExtent l="0" t="0" r="4445" b="4445"/>
                      <wp:docPr id="2" name="Grafik 1" descr="Ein Bild, das Muster, Symmetrie, Kunst, Stoff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0657514" name="Grafik 1" descr="Ein Bild, das Muster, Symmetrie, Kunst, Stoff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6.69pt;height:56.69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</w:p>
          <w:p w14:paraId="219CA934" w14:textId="76BAE9E3" w:rsidR="00321304" w:rsidRDefault="002A6EFD">
            <w:pPr>
              <w:rPr>
                <w:b/>
                <w:bCs/>
                <w:sz w:val="20"/>
                <w:szCs w:val="20"/>
              </w:rPr>
            </w:pPr>
            <w:hyperlink r:id="rId12" w:tooltip="https://mebis.bycs.dedsdz/klassenfuehrung/11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</w:t>
              </w:r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n</w:t>
              </w:r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k</w:t>
              </w:r>
            </w:hyperlink>
          </w:p>
        </w:tc>
      </w:tr>
      <w:tr w:rsidR="00321304" w14:paraId="291976CE" w14:textId="77777777">
        <w:tc>
          <w:tcPr>
            <w:tcW w:w="9209" w:type="dxa"/>
            <w:gridSpan w:val="2"/>
          </w:tcPr>
          <w:p w14:paraId="253F02B0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Platz für eigene Notizen:</w:t>
            </w:r>
          </w:p>
          <w:p w14:paraId="7D56CED5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0649CABA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57F2F319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E64E265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F4E0E24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10813F91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497051E7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7502D58B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08C73268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5CE56B77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68588A19" w14:textId="77777777" w:rsidR="00321304" w:rsidRDefault="00321304">
            <w:pPr>
              <w:rPr>
                <w:b/>
                <w:bCs/>
                <w:color w:val="0070C0"/>
              </w:rPr>
            </w:pPr>
          </w:p>
          <w:p w14:paraId="27B6C111" w14:textId="77777777" w:rsidR="00321304" w:rsidRDefault="00321304">
            <w:pPr>
              <w:rPr>
                <w:b/>
                <w:bCs/>
              </w:rPr>
            </w:pPr>
          </w:p>
        </w:tc>
      </w:tr>
    </w:tbl>
    <w:p w14:paraId="24BCD9A1" w14:textId="1F52D7E8" w:rsidR="00321304" w:rsidRPr="00A82D50" w:rsidRDefault="00A82D50" w:rsidP="00A82D50">
      <w:pPr>
        <w:spacing w:after="240"/>
        <w:rPr>
          <w:rFonts w:ascii="Calibri" w:hAnsi="Calibri" w:cs="Calibri"/>
          <w:b/>
          <w:color w:val="0E2841" w:themeColor="text2"/>
          <w:szCs w:val="20"/>
          <w:shd w:val="clear" w:color="auto" w:fill="FFFFFF"/>
        </w:rPr>
      </w:pPr>
      <w:r w:rsidRPr="00A82D50">
        <w:rPr>
          <w:b/>
          <w:bCs/>
          <w:color w:val="0070C0"/>
        </w:rPr>
        <w:lastRenderedPageBreak/>
        <w:t>Effektive Nutzung der Lernzeit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7933"/>
        <w:gridCol w:w="1368"/>
      </w:tblGrid>
      <w:tr w:rsidR="00321304" w14:paraId="5BE2CC6A" w14:textId="77777777">
        <w:tc>
          <w:tcPr>
            <w:tcW w:w="7933" w:type="dxa"/>
          </w:tcPr>
          <w:p w14:paraId="7BF5BFD0" w14:textId="6F7686A0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strukturieren Sie eine lernförderliche Materialbereitstellung (in der Lernumgebung</w:t>
            </w:r>
            <w:r w:rsidR="00157522" w:rsidRPr="00A82D50">
              <w:rPr>
                <w:sz w:val="20"/>
                <w:szCs w:val="20"/>
              </w:rPr>
              <w:t xml:space="preserve"> bzw. Dateiablage</w:t>
            </w:r>
            <w:r w:rsidRPr="00A82D50">
              <w:rPr>
                <w:sz w:val="20"/>
                <w:szCs w:val="20"/>
              </w:rPr>
              <w:t>)? Skizzieren Sie die gewählte Struktur! Wenn Sie ein digitales Heft verwenden, wie binden Sie dessen Nutzung lernförderlich ein?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Notwendige Materialien sind vorbereitet und zugänglich.</w:t>
            </w:r>
          </w:p>
          <w:p w14:paraId="1DCC95F6" w14:textId="77777777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 xml:space="preserve">Welche Erfordernisse entstehen, wenn Sie den Workflow und Unterstützungsbedarf aus Sicht der Schüler nachvollziehen?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>Die Lernorganisation läuft routiniert und mit wenig Zeitverlust bei Übergängen.</w:t>
            </w:r>
          </w:p>
          <w:p w14:paraId="4CA1BA89" w14:textId="403418E4" w:rsidR="00321304" w:rsidRPr="00A82D50" w:rsidRDefault="002A6EFD" w:rsidP="00A82D50">
            <w:pPr>
              <w:pStyle w:val="Listenabsatz"/>
              <w:numPr>
                <w:ilvl w:val="0"/>
                <w:numId w:val="9"/>
              </w:numPr>
              <w:rPr>
                <w:i/>
                <w:iCs/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ermutigen Sie die Lernenden, Verantwortung für ihren Lernprozess zu übernehmen?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bookmarkStart w:id="18" w:name="_Hlk195605270"/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Alle </w:t>
            </w:r>
            <w:r w:rsidR="00E6318C" w:rsidRPr="00A82D50">
              <w:rPr>
                <w:i/>
                <w:iCs/>
                <w:color w:val="0070C0"/>
                <w:sz w:val="20"/>
                <w:szCs w:val="20"/>
              </w:rPr>
              <w:t xml:space="preserve">Lernenden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>sind durchgängig mit Unterrichtsinhalten beschäftigt.</w:t>
            </w:r>
            <w:bookmarkEnd w:id="18"/>
          </w:p>
        </w:tc>
        <w:tc>
          <w:tcPr>
            <w:tcW w:w="1368" w:type="dxa"/>
          </w:tcPr>
          <w:p w14:paraId="737DEE23" w14:textId="77777777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5873F6E" wp14:editId="00990B8C">
                      <wp:extent cx="720000" cy="720000"/>
                      <wp:effectExtent l="0" t="0" r="4445" b="4445"/>
                      <wp:docPr id="3" name="Grafik 2" descr="Ein Bild, das Muster, Symmetrie, Kunst, Stoff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0670140" name="Grafik 2" descr="Ein Bild, das Muster, Symmetrie, Kunst, Stoff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56.69pt;height:56.69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  <w:p w14:paraId="4125A2C9" w14:textId="4F274EA5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hyperlink r:id="rId16" w:tooltip="https://mebis.bycs.dedsdz/klassenfuehrung/12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Lin</w:t>
              </w:r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k</w:t>
              </w:r>
            </w:hyperlink>
          </w:p>
        </w:tc>
      </w:tr>
      <w:tr w:rsidR="00321304" w14:paraId="3946F59E" w14:textId="77777777">
        <w:tc>
          <w:tcPr>
            <w:tcW w:w="9301" w:type="dxa"/>
            <w:gridSpan w:val="2"/>
          </w:tcPr>
          <w:p w14:paraId="26C8DEB8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Platz für eigene Notizen:</w:t>
            </w:r>
          </w:p>
          <w:p w14:paraId="0314F504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6084875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6D09E94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C6057B9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77124ABE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3CA4281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165FC7E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50945F5D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671B5AB5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F73CF7C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8EB99F2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417DA0D8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0B9066B3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DC0878A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1E1CA0E9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4B55D413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36B5B70B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  <w:p w14:paraId="743BE82D" w14:textId="77777777" w:rsidR="00321304" w:rsidRDefault="00321304">
            <w:pPr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72497E32" w14:textId="77777777" w:rsidR="00321304" w:rsidRDefault="00321304">
      <w:pPr>
        <w:rPr>
          <w:b/>
          <w:bCs/>
          <w:color w:val="0070C0"/>
        </w:rPr>
      </w:pPr>
    </w:p>
    <w:p w14:paraId="78CD206B" w14:textId="639A49F6" w:rsidR="00321304" w:rsidRDefault="00A82D50">
      <w:pPr>
        <w:rPr>
          <w:color w:val="0070C0"/>
        </w:rPr>
      </w:pPr>
      <w:r>
        <w:rPr>
          <w:b/>
          <w:bCs/>
          <w:color w:val="0070C0"/>
        </w:rPr>
        <w:t xml:space="preserve">Lernförderlich </w:t>
      </w:r>
      <w:r w:rsidR="002A6EFD">
        <w:rPr>
          <w:b/>
          <w:bCs/>
          <w:color w:val="0070C0"/>
        </w:rPr>
        <w:t xml:space="preserve">Unterrichtsklima </w:t>
      </w:r>
    </w:p>
    <w:tbl>
      <w:tblPr>
        <w:tblStyle w:val="Tabellenraster"/>
        <w:tblW w:w="9306" w:type="dxa"/>
        <w:tblLook w:val="04A0" w:firstRow="1" w:lastRow="0" w:firstColumn="1" w:lastColumn="0" w:noHBand="0" w:noVBand="1"/>
      </w:tblPr>
      <w:tblGrid>
        <w:gridCol w:w="7933"/>
        <w:gridCol w:w="1365"/>
        <w:gridCol w:w="8"/>
      </w:tblGrid>
      <w:tr w:rsidR="00321304" w14:paraId="792DB402" w14:textId="77777777">
        <w:trPr>
          <w:gridAfter w:val="1"/>
          <w:wAfter w:w="8" w:type="dxa"/>
        </w:trPr>
        <w:tc>
          <w:tcPr>
            <w:tcW w:w="7933" w:type="dxa"/>
          </w:tcPr>
          <w:p w14:paraId="7061919E" w14:textId="5A88A441" w:rsidR="00321304" w:rsidRPr="00A82D50" w:rsidRDefault="002A6EFD" w:rsidP="00A82D50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Wie förder</w:t>
            </w:r>
            <w:r w:rsidR="00E6318C" w:rsidRPr="00A82D50">
              <w:rPr>
                <w:sz w:val="20"/>
                <w:szCs w:val="20"/>
              </w:rPr>
              <w:t>n Sie</w:t>
            </w:r>
            <w:r w:rsidRPr="00A82D50">
              <w:rPr>
                <w:sz w:val="20"/>
                <w:szCs w:val="20"/>
              </w:rPr>
              <w:t xml:space="preserve"> gezielt wertschätzende soziale Interaktionen im digitalen Lern</w:t>
            </w:r>
            <w:r w:rsidR="00E6318C" w:rsidRPr="00A82D50">
              <w:rPr>
                <w:sz w:val="20"/>
                <w:szCs w:val="20"/>
              </w:rPr>
              <w:t>raum</w:t>
            </w:r>
            <w:r w:rsidRPr="00A82D50">
              <w:rPr>
                <w:sz w:val="20"/>
                <w:szCs w:val="20"/>
              </w:rPr>
              <w:t>?</w:t>
            </w:r>
            <w:r w:rsidR="00A82D50">
              <w:rPr>
                <w:sz w:val="20"/>
                <w:szCs w:val="20"/>
              </w:rPr>
              <w:t xml:space="preserve"> </w:t>
            </w:r>
            <w:r w:rsidR="00A82D50" w:rsidRPr="00E74C56">
              <w:rPr>
                <w:i/>
                <w:iCs/>
                <w:color w:val="0070C0"/>
                <w:sz w:val="20"/>
                <w:szCs w:val="20"/>
              </w:rPr>
              <w:t>Ein wertschätzender Umgang wird gepflegt.</w:t>
            </w:r>
          </w:p>
          <w:p w14:paraId="6A1C5833" w14:textId="4712284E" w:rsidR="00321304" w:rsidRPr="00A82D50" w:rsidRDefault="00E6318C" w:rsidP="00A82D50">
            <w:pPr>
              <w:pStyle w:val="Listenabsatz"/>
              <w:numPr>
                <w:ilvl w:val="0"/>
                <w:numId w:val="10"/>
              </w:numPr>
              <w:rPr>
                <w:color w:val="0070C0"/>
                <w:sz w:val="20"/>
                <w:szCs w:val="20"/>
              </w:rPr>
            </w:pPr>
            <w:r w:rsidRPr="00A82D50">
              <w:rPr>
                <w:sz w:val="20"/>
                <w:szCs w:val="20"/>
              </w:rPr>
              <w:t>Auf welche Weise ermutigen Sie die Lernenden, Verantwortung für ihr Verhalten zu übernehmen?</w:t>
            </w:r>
            <w:r w:rsidRPr="00A82D50">
              <w:rPr>
                <w:color w:val="0070C0"/>
                <w:sz w:val="20"/>
                <w:szCs w:val="20"/>
              </w:rPr>
              <w:t xml:space="preserve"> </w:t>
            </w:r>
            <w:r w:rsidRPr="00A82D50">
              <w:rPr>
                <w:i/>
                <w:iCs/>
                <w:color w:val="0070C0"/>
                <w:sz w:val="20"/>
                <w:szCs w:val="20"/>
              </w:rPr>
              <w:t xml:space="preserve">Ein wertschätzender Umgang wird gepflegt. </w:t>
            </w:r>
          </w:p>
        </w:tc>
        <w:tc>
          <w:tcPr>
            <w:tcW w:w="1365" w:type="dxa"/>
          </w:tcPr>
          <w:p w14:paraId="5C709BD4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A5CB043" wp14:editId="20E2A8E0">
                      <wp:extent cx="720000" cy="720000"/>
                      <wp:effectExtent l="0" t="0" r="4445" b="4445"/>
                      <wp:docPr id="4" name="Grafik 3" descr="Ein Bild, das Muster, Symmetrie, Kunst, Design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8625806" name="Grafik 3" descr="Ein Bild, das Muster, Symmetrie, Kunst, Design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 flipH="1"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56.69pt;height:56.69pt;mso-wrap-distance-left:0.00pt;mso-wrap-distance-top:0.00pt;mso-wrap-distance-right:0.00pt;mso-wrap-distance-bottom:0.00pt;flip:x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</w:p>
          <w:p w14:paraId="67170528" w14:textId="35CE2986" w:rsidR="00321304" w:rsidRDefault="002A6EFD">
            <w:pPr>
              <w:rPr>
                <w:b/>
                <w:bCs/>
                <w:color w:val="0070C0"/>
                <w:sz w:val="20"/>
                <w:szCs w:val="20"/>
              </w:rPr>
            </w:pPr>
            <w:hyperlink r:id="rId19" w:tooltip="https://mebis.bycs.de/dsdz/klassenfuehrung/130" w:history="1"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Lin</w:t>
              </w:r>
              <w:r w:rsidRPr="00A82D50">
                <w:rPr>
                  <w:rStyle w:val="Hyperlink"/>
                  <w:b/>
                  <w:bCs/>
                  <w:color w:val="0070C0"/>
                  <w:sz w:val="20"/>
                  <w:szCs w:val="20"/>
                </w:rPr>
                <w:t>k</w:t>
              </w:r>
            </w:hyperlink>
          </w:p>
        </w:tc>
      </w:tr>
      <w:tr w:rsidR="00321304" w14:paraId="03C807DA" w14:textId="77777777">
        <w:tc>
          <w:tcPr>
            <w:tcW w:w="9306" w:type="dxa"/>
            <w:gridSpan w:val="3"/>
          </w:tcPr>
          <w:p w14:paraId="695FA0D1" w14:textId="77777777" w:rsidR="00321304" w:rsidRDefault="002A6EF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Platz für eigene Notizen: </w:t>
            </w:r>
          </w:p>
          <w:p w14:paraId="14A967F1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42053F40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5E5844A7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7B4EA2AA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2C35875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6B254E5A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13BC856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3D81459D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23585E9F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  <w:p w14:paraId="1032B149" w14:textId="77777777" w:rsidR="00321304" w:rsidRDefault="00321304">
            <w:pPr>
              <w:rPr>
                <w:color w:val="0070C0"/>
                <w:sz w:val="20"/>
                <w:szCs w:val="20"/>
              </w:rPr>
            </w:pPr>
          </w:p>
        </w:tc>
      </w:tr>
    </w:tbl>
    <w:p w14:paraId="2BE1F0DE" w14:textId="77777777" w:rsidR="00321304" w:rsidRDefault="00321304"/>
    <w:sectPr w:rsidR="00321304">
      <w:headerReference w:type="default" r:id="rId20"/>
      <w:footerReference w:type="default" r:id="rId21"/>
      <w:pgSz w:w="11906" w:h="16838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A14A" w14:textId="77777777" w:rsidR="006D4D8D" w:rsidRDefault="006D4D8D">
      <w:r>
        <w:separator/>
      </w:r>
    </w:p>
  </w:endnote>
  <w:endnote w:type="continuationSeparator" w:id="0">
    <w:p w14:paraId="455E00A5" w14:textId="77777777" w:rsidR="006D4D8D" w:rsidRDefault="006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1635" w14:textId="57F69352" w:rsidR="0063679E" w:rsidRPr="005D2ABB" w:rsidRDefault="0063679E" w:rsidP="0063679E">
    <w:pPr>
      <w:pStyle w:val="Fuzeile"/>
      <w:rPr>
        <w:rFonts w:cs="Calibri"/>
        <w:sz w:val="18"/>
        <w:szCs w:val="18"/>
      </w:rPr>
    </w:pPr>
    <w:r w:rsidRPr="005D2ABB">
      <w:rPr>
        <w:rFonts w:cs="Calibri"/>
        <w:sz w:val="18"/>
        <w:szCs w:val="18"/>
      </w:rPr>
      <w:t xml:space="preserve">Die unter Voraussetzung genannten Items und weitere finden Sie auch auf </w:t>
    </w:r>
    <w:hyperlink r:id="rId1" w:history="1">
      <w:proofErr w:type="spellStart"/>
      <w:r w:rsidRPr="005D2ABB">
        <w:rPr>
          <w:rStyle w:val="Hyperlink"/>
          <w:rFonts w:cs="Calibri"/>
          <w:sz w:val="18"/>
          <w:szCs w:val="18"/>
        </w:rPr>
        <w:t>Betsie</w:t>
      </w:r>
      <w:proofErr w:type="spellEnd"/>
      <w:r w:rsidRPr="005D2ABB">
        <w:rPr>
          <w:rStyle w:val="Hyperlink"/>
          <w:rFonts w:cs="Calibri"/>
          <w:sz w:val="18"/>
          <w:szCs w:val="18"/>
        </w:rPr>
        <w:t>,</w:t>
      </w:r>
    </w:hyperlink>
    <w:r w:rsidRPr="005D2ABB">
      <w:rPr>
        <w:rFonts w:cs="Calibri"/>
        <w:sz w:val="18"/>
        <w:szCs w:val="18"/>
      </w:rPr>
      <w:t xml:space="preserve"> einem kostenlosen Online-Befragungstool für Schulen zur internen Evaluation.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F234" w14:textId="77777777" w:rsidR="006D4D8D" w:rsidRDefault="006D4D8D">
      <w:r>
        <w:separator/>
      </w:r>
    </w:p>
  </w:footnote>
  <w:footnote w:type="continuationSeparator" w:id="0">
    <w:p w14:paraId="4AAAD53C" w14:textId="77777777" w:rsidR="006D4D8D" w:rsidRDefault="006D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DBCE" w14:textId="5D157364" w:rsidR="0063679E" w:rsidRDefault="0063679E" w:rsidP="0063679E">
    <w:pPr>
      <w:pStyle w:val="Kopfzeile"/>
    </w:pPr>
  </w:p>
  <w:p w14:paraId="16365D0F" w14:textId="03C9CFC4" w:rsidR="00321304" w:rsidRDefault="002A6EFD">
    <w:pPr>
      <w:pStyle w:val="Kopfzeile"/>
      <w:jc w:val="right"/>
    </w:pPr>
    <w:r>
      <w:t>Reflexionsbogen zur Klassenführung als Vorbereitung auf das 1:1-Setting</w:t>
    </w:r>
    <w:r w:rsidR="0063679E">
      <w:tab/>
    </w:r>
    <w:r w:rsidR="0063679E">
      <w:rPr>
        <w:noProof/>
      </w:rPr>
      <w:drawing>
        <wp:inline distT="0" distB="0" distL="0" distR="0" wp14:anchorId="015F62F2" wp14:editId="43638BD8">
          <wp:extent cx="967929" cy="452063"/>
          <wp:effectExtent l="0" t="0" r="0" b="5715"/>
          <wp:docPr id="1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29050" name="Grafik 1" descr="Ein Bild, das Schrift, Tex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82582" cy="45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03"/>
    <w:multiLevelType w:val="multilevel"/>
    <w:tmpl w:val="DBA86DA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728"/>
    <w:multiLevelType w:val="hybridMultilevel"/>
    <w:tmpl w:val="38F44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488E"/>
    <w:multiLevelType w:val="hybridMultilevel"/>
    <w:tmpl w:val="4664DD14"/>
    <w:lvl w:ilvl="0" w:tplc="040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0C816E27"/>
    <w:multiLevelType w:val="hybridMultilevel"/>
    <w:tmpl w:val="5DE203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40E61"/>
    <w:multiLevelType w:val="multilevel"/>
    <w:tmpl w:val="9774E2C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8308D"/>
    <w:multiLevelType w:val="multilevel"/>
    <w:tmpl w:val="9558C47A"/>
    <w:lvl w:ilvl="0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E4005C"/>
    <w:multiLevelType w:val="multilevel"/>
    <w:tmpl w:val="C94AB7F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C5056"/>
    <w:multiLevelType w:val="multilevel"/>
    <w:tmpl w:val="7E085E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6DB34599"/>
    <w:multiLevelType w:val="multilevel"/>
    <w:tmpl w:val="A39C399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A23AD"/>
    <w:multiLevelType w:val="multilevel"/>
    <w:tmpl w:val="B1E2AAD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672505">
    <w:abstractNumId w:val="7"/>
  </w:num>
  <w:num w:numId="2" w16cid:durableId="924190748">
    <w:abstractNumId w:val="0"/>
  </w:num>
  <w:num w:numId="3" w16cid:durableId="345328134">
    <w:abstractNumId w:val="6"/>
  </w:num>
  <w:num w:numId="4" w16cid:durableId="1307973152">
    <w:abstractNumId w:val="5"/>
  </w:num>
  <w:num w:numId="5" w16cid:durableId="1193418621">
    <w:abstractNumId w:val="4"/>
  </w:num>
  <w:num w:numId="6" w16cid:durableId="109714147">
    <w:abstractNumId w:val="8"/>
  </w:num>
  <w:num w:numId="7" w16cid:durableId="1843817209">
    <w:abstractNumId w:val="9"/>
  </w:num>
  <w:num w:numId="8" w16cid:durableId="511264812">
    <w:abstractNumId w:val="3"/>
  </w:num>
  <w:num w:numId="9" w16cid:durableId="1384479401">
    <w:abstractNumId w:val="2"/>
  </w:num>
  <w:num w:numId="10" w16cid:durableId="21024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04"/>
    <w:rsid w:val="00157522"/>
    <w:rsid w:val="002A6EFD"/>
    <w:rsid w:val="00321304"/>
    <w:rsid w:val="003F0AA6"/>
    <w:rsid w:val="003F737F"/>
    <w:rsid w:val="004346D8"/>
    <w:rsid w:val="005D2ABB"/>
    <w:rsid w:val="0063679E"/>
    <w:rsid w:val="006D2726"/>
    <w:rsid w:val="006D4D8D"/>
    <w:rsid w:val="00734216"/>
    <w:rsid w:val="00846D3A"/>
    <w:rsid w:val="0096326D"/>
    <w:rsid w:val="00A82D50"/>
    <w:rsid w:val="00C33F78"/>
    <w:rsid w:val="00C474E1"/>
    <w:rsid w:val="00C6422D"/>
    <w:rsid w:val="00C90DCE"/>
    <w:rsid w:val="00D424EC"/>
    <w:rsid w:val="00DC027E"/>
    <w:rsid w:val="00E6318C"/>
    <w:rsid w:val="00F71398"/>
    <w:rsid w:val="00F9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BC01"/>
  <w15:docId w15:val="{B1106A79-CC82-44D1-99F3-F2586C5D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4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4E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74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4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74E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D2726"/>
  </w:style>
  <w:style w:type="character" w:styleId="Fett">
    <w:name w:val="Strong"/>
    <w:basedOn w:val="Absatz-Standardschriftart"/>
    <w:uiPriority w:val="22"/>
    <w:qFormat/>
    <w:rsid w:val="0063679E"/>
    <w:rPr>
      <w:b/>
      <w:bCs/>
    </w:rPr>
  </w:style>
  <w:style w:type="character" w:customStyle="1" w:styleId="apple-converted-space">
    <w:name w:val="apple-converted-space"/>
    <w:basedOn w:val="Absatz-Standardschriftart"/>
    <w:rsid w:val="0063679E"/>
  </w:style>
  <w:style w:type="character" w:styleId="BesuchterLink">
    <w:name w:val="FollowedHyperlink"/>
    <w:basedOn w:val="Absatz-Standardschriftart"/>
    <w:uiPriority w:val="99"/>
    <w:semiHidden/>
    <w:unhideWhenUsed/>
    <w:rsid w:val="00846D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4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mebis.bycs.de/dsdz/klassenfuehrung/110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mebis.bycs.de/dsdz/klassenfuehrung/12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theme" Target="theme/theme1.xml"/><Relationship Id="rId19" Type="http://schemas.openxmlformats.org/officeDocument/2006/relationships/hyperlink" Target="https://mebis.bycs.de/dsdz/klassenfuehrung/130" TargetMode="Externa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tsie.las.bayern.de/de_DE/start/befragungsinhalte/dsdz/unterricht_weiterentwickel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3</cp:revision>
  <dcterms:created xsi:type="dcterms:W3CDTF">2025-04-16T06:47:00Z</dcterms:created>
  <dcterms:modified xsi:type="dcterms:W3CDTF">2025-06-13T08:25:00Z</dcterms:modified>
</cp:coreProperties>
</file>